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CBEE" w14:textId="0142178C" w:rsidR="00AE4D6D" w:rsidRPr="00586610" w:rsidRDefault="005F0946" w:rsidP="00586610">
      <w:pPr>
        <w:spacing w:after="0"/>
        <w:jc w:val="center"/>
        <w:rPr>
          <w:b/>
          <w:bCs/>
          <w:u w:val="single"/>
        </w:rPr>
      </w:pPr>
      <w:proofErr w:type="gramStart"/>
      <w:r w:rsidRPr="00586610">
        <w:rPr>
          <w:b/>
          <w:bCs/>
          <w:u w:val="single"/>
        </w:rPr>
        <w:t>KONFERENCJA ”ROLA</w:t>
      </w:r>
      <w:proofErr w:type="gramEnd"/>
      <w:r w:rsidRPr="00586610">
        <w:rPr>
          <w:b/>
          <w:bCs/>
          <w:u w:val="single"/>
        </w:rPr>
        <w:t xml:space="preserve"> PODMIOTÓW EKONOMII SPOŁECZNEJ W ROZWOJU LOKALNYM” 23.11.2023R.</w:t>
      </w:r>
    </w:p>
    <w:p w14:paraId="2A52E9D0" w14:textId="43D9453D" w:rsidR="00586610" w:rsidRPr="00586610" w:rsidRDefault="00586610" w:rsidP="00586610">
      <w:pPr>
        <w:spacing w:after="0"/>
        <w:jc w:val="center"/>
        <w:rPr>
          <w:b/>
          <w:bCs/>
          <w:u w:val="single"/>
        </w:rPr>
      </w:pPr>
      <w:r w:rsidRPr="00586610">
        <w:rPr>
          <w:b/>
          <w:bCs/>
          <w:u w:val="single"/>
        </w:rPr>
        <w:t>ASTRO CENTRUM CHEŁMIEC. ul. Rynek 1; 33-395 Chełmie</w:t>
      </w:r>
      <w:r>
        <w:rPr>
          <w:b/>
          <w:bCs/>
          <w:u w:val="single"/>
        </w:rPr>
        <w:t>c</w:t>
      </w:r>
    </w:p>
    <w:p w14:paraId="64207B69" w14:textId="77777777" w:rsidR="00586610" w:rsidRDefault="00586610">
      <w:pPr>
        <w:rPr>
          <w:b/>
          <w:bCs/>
        </w:rPr>
      </w:pPr>
    </w:p>
    <w:p w14:paraId="23FAA905" w14:textId="5F8DF5ED" w:rsidR="00AE4D6D" w:rsidRDefault="00AE4D6D">
      <w:r w:rsidRPr="00740E4E">
        <w:rPr>
          <w:b/>
          <w:bCs/>
        </w:rPr>
        <w:t>10:30 – 11.00</w:t>
      </w:r>
      <w:r>
        <w:t xml:space="preserve"> </w:t>
      </w:r>
      <w:r w:rsidRPr="00740E4E">
        <w:rPr>
          <w:b/>
          <w:bCs/>
        </w:rPr>
        <w:t>Rejestracja uczestników</w:t>
      </w:r>
      <w:r w:rsidR="00740E4E">
        <w:rPr>
          <w:b/>
          <w:bCs/>
        </w:rPr>
        <w:t>.</w:t>
      </w:r>
    </w:p>
    <w:p w14:paraId="664E8231" w14:textId="187E41FE" w:rsidR="00AE4D6D" w:rsidRDefault="00AE4D6D">
      <w:r w:rsidRPr="00740E4E">
        <w:rPr>
          <w:b/>
          <w:bCs/>
        </w:rPr>
        <w:t xml:space="preserve">11:00 – 11:15 Otwarcie </w:t>
      </w:r>
      <w:r w:rsidR="00D75D1A" w:rsidRPr="00740E4E">
        <w:rPr>
          <w:b/>
          <w:bCs/>
        </w:rPr>
        <w:t>konferencji</w:t>
      </w:r>
      <w:r w:rsidR="00D75D1A">
        <w:t>.</w:t>
      </w:r>
    </w:p>
    <w:p w14:paraId="1579D96A" w14:textId="77777777" w:rsidR="00E130CC" w:rsidRDefault="00AE4D6D" w:rsidP="00AE4D6D">
      <w:pPr>
        <w:pStyle w:val="Akapitzlist"/>
        <w:numPr>
          <w:ilvl w:val="0"/>
          <w:numId w:val="5"/>
        </w:numPr>
      </w:pPr>
      <w:r>
        <w:t>Powitanie uczestników i krótka prezentacja celów konferencji</w:t>
      </w:r>
      <w:r w:rsidR="00586610">
        <w:t xml:space="preserve"> – Prezes LGD „Korona Sądecka”</w:t>
      </w:r>
      <w:r w:rsidR="00D55B25">
        <w:t>.</w:t>
      </w:r>
    </w:p>
    <w:p w14:paraId="70E34741" w14:textId="77777777" w:rsidR="004C066A" w:rsidRDefault="00AE4D6D" w:rsidP="00E130CC">
      <w:pPr>
        <w:rPr>
          <w:b/>
          <w:bCs/>
        </w:rPr>
      </w:pPr>
      <w:r w:rsidRPr="00E130CC">
        <w:rPr>
          <w:b/>
          <w:bCs/>
        </w:rPr>
        <w:t xml:space="preserve">11:15 </w:t>
      </w:r>
      <w:r w:rsidR="00740E4E" w:rsidRPr="00E130CC">
        <w:rPr>
          <w:b/>
          <w:bCs/>
        </w:rPr>
        <w:t>–</w:t>
      </w:r>
      <w:r w:rsidRPr="00E130CC">
        <w:rPr>
          <w:b/>
          <w:bCs/>
        </w:rPr>
        <w:t xml:space="preserve"> </w:t>
      </w:r>
      <w:r w:rsidR="00740E4E" w:rsidRPr="00E130CC">
        <w:rPr>
          <w:b/>
          <w:bCs/>
        </w:rPr>
        <w:t>12:45</w:t>
      </w:r>
      <w:r w:rsidR="00740E4E">
        <w:t xml:space="preserve"> </w:t>
      </w:r>
      <w:r w:rsidR="00740E4E" w:rsidRPr="00E130CC">
        <w:rPr>
          <w:b/>
          <w:bCs/>
        </w:rPr>
        <w:t>Panel z udziałem ekspertów specjalizujących się w tematyce ekonomii społecznej</w:t>
      </w:r>
      <w:r w:rsidR="00E130CC">
        <w:rPr>
          <w:b/>
          <w:bCs/>
        </w:rPr>
        <w:t>.</w:t>
      </w:r>
      <w:r w:rsidR="004C066A">
        <w:rPr>
          <w:b/>
          <w:bCs/>
        </w:rPr>
        <w:t xml:space="preserve"> </w:t>
      </w:r>
    </w:p>
    <w:p w14:paraId="71AE9C9B" w14:textId="34DA94EF" w:rsidR="00AE4D6D" w:rsidRPr="00E130CC" w:rsidRDefault="004C066A" w:rsidP="004C066A">
      <w:pPr>
        <w:ind w:firstLine="708"/>
        <w:rPr>
          <w:b/>
          <w:bCs/>
        </w:rPr>
      </w:pPr>
      <w:r>
        <w:rPr>
          <w:b/>
          <w:bCs/>
        </w:rPr>
        <w:t>(część I)</w:t>
      </w:r>
    </w:p>
    <w:p w14:paraId="6BA0CCE5" w14:textId="7662EFBE" w:rsidR="00740E4E" w:rsidRDefault="00740E4E" w:rsidP="00740E4E">
      <w:pPr>
        <w:pStyle w:val="Akapitzlist"/>
        <w:numPr>
          <w:ilvl w:val="0"/>
          <w:numId w:val="4"/>
        </w:numPr>
      </w:pPr>
      <w:r>
        <w:t>Przedstawienie pan</w:t>
      </w:r>
      <w:r w:rsidR="00D55B25">
        <w:t>eli</w:t>
      </w:r>
      <w:r>
        <w:t>stów</w:t>
      </w:r>
      <w:r w:rsidR="00D55B25">
        <w:t>.</w:t>
      </w:r>
    </w:p>
    <w:p w14:paraId="39C99C9C" w14:textId="7BEC10DC" w:rsidR="00740E4E" w:rsidRDefault="00740E4E" w:rsidP="00740E4E">
      <w:pPr>
        <w:pStyle w:val="Akapitzlist"/>
        <w:numPr>
          <w:ilvl w:val="0"/>
          <w:numId w:val="4"/>
        </w:numPr>
      </w:pPr>
      <w:r w:rsidRPr="00740E4E">
        <w:t>Prezentacja</w:t>
      </w:r>
      <w:r w:rsidR="006E2F55">
        <w:t xml:space="preserve"> oraz panele dyskusyjne</w:t>
      </w:r>
      <w:r w:rsidRPr="00740E4E">
        <w:t xml:space="preserve"> </w:t>
      </w:r>
      <w:r>
        <w:t>dotycząc</w:t>
      </w:r>
      <w:r w:rsidR="006E2F55">
        <w:t>e</w:t>
      </w:r>
      <w:r>
        <w:t xml:space="preserve"> </w:t>
      </w:r>
      <w:r w:rsidR="006E2F55">
        <w:t>„</w:t>
      </w:r>
      <w:r>
        <w:t>Roli podmiotów ekonomii społecznej w</w:t>
      </w:r>
      <w:r w:rsidR="006E2F55">
        <w:t> </w:t>
      </w:r>
      <w:r>
        <w:t>rozwoju lokalnym</w:t>
      </w:r>
      <w:r w:rsidR="006E2F55">
        <w:t>”</w:t>
      </w:r>
      <w:r>
        <w:t xml:space="preserve"> </w:t>
      </w:r>
    </w:p>
    <w:p w14:paraId="27B92A0F" w14:textId="32A82364" w:rsidR="00D32AFE" w:rsidRPr="00D32AFE" w:rsidRDefault="00D32AFE" w:rsidP="00D32AFE">
      <w:pPr>
        <w:rPr>
          <w:b/>
          <w:bCs/>
        </w:rPr>
      </w:pPr>
      <w:r w:rsidRPr="00D32AFE">
        <w:rPr>
          <w:b/>
          <w:bCs/>
        </w:rPr>
        <w:t>12:45 – 13:00 Przerwa kawowa</w:t>
      </w:r>
    </w:p>
    <w:p w14:paraId="2D50EF45" w14:textId="588D36C5" w:rsidR="00740E4E" w:rsidRDefault="00740E4E" w:rsidP="00740E4E">
      <w:pPr>
        <w:rPr>
          <w:b/>
          <w:bCs/>
        </w:rPr>
      </w:pPr>
      <w:r w:rsidRPr="006E2F55">
        <w:rPr>
          <w:b/>
          <w:bCs/>
        </w:rPr>
        <w:t>1</w:t>
      </w:r>
      <w:r w:rsidR="00D32AFE">
        <w:rPr>
          <w:b/>
          <w:bCs/>
        </w:rPr>
        <w:t>3</w:t>
      </w:r>
      <w:r w:rsidRPr="006E2F55">
        <w:rPr>
          <w:b/>
          <w:bCs/>
        </w:rPr>
        <w:t>:</w:t>
      </w:r>
      <w:r w:rsidR="00D32AFE">
        <w:rPr>
          <w:b/>
          <w:bCs/>
        </w:rPr>
        <w:t>00</w:t>
      </w:r>
      <w:r w:rsidRPr="006E2F55">
        <w:rPr>
          <w:b/>
          <w:bCs/>
        </w:rPr>
        <w:t xml:space="preserve"> </w:t>
      </w:r>
      <w:r w:rsidR="006E2F55" w:rsidRPr="006E2F55">
        <w:rPr>
          <w:b/>
          <w:bCs/>
        </w:rPr>
        <w:t>–</w:t>
      </w:r>
      <w:r w:rsidRPr="006E2F55">
        <w:rPr>
          <w:b/>
          <w:bCs/>
        </w:rPr>
        <w:t xml:space="preserve"> </w:t>
      </w:r>
      <w:r w:rsidR="006E2F55" w:rsidRPr="006E2F55">
        <w:rPr>
          <w:b/>
          <w:bCs/>
        </w:rPr>
        <w:t>14:15</w:t>
      </w:r>
      <w:r w:rsidR="006E2F55">
        <w:t xml:space="preserve"> </w:t>
      </w:r>
      <w:r w:rsidR="006E2F55" w:rsidRPr="006E2F55">
        <w:rPr>
          <w:b/>
          <w:bCs/>
        </w:rPr>
        <w:t>Panel z udziałem ekspertów specjalizujących się w tematyce ekonomii społecznej</w:t>
      </w:r>
      <w:r w:rsidR="00E130CC">
        <w:rPr>
          <w:b/>
          <w:bCs/>
        </w:rPr>
        <w:t>.</w:t>
      </w:r>
    </w:p>
    <w:p w14:paraId="7CB666AC" w14:textId="75A03F22" w:rsidR="004C066A" w:rsidRDefault="004C066A" w:rsidP="00740E4E">
      <w:pPr>
        <w:rPr>
          <w:b/>
          <w:bCs/>
        </w:rPr>
      </w:pPr>
      <w:r>
        <w:rPr>
          <w:b/>
          <w:bCs/>
        </w:rPr>
        <w:tab/>
        <w:t>(część II)</w:t>
      </w:r>
    </w:p>
    <w:p w14:paraId="3C57A510" w14:textId="16121D67" w:rsidR="00EA35F3" w:rsidRPr="00EA35F3" w:rsidRDefault="00EA35F3" w:rsidP="00EA35F3">
      <w:pPr>
        <w:pStyle w:val="Akapitzlist"/>
        <w:numPr>
          <w:ilvl w:val="0"/>
          <w:numId w:val="12"/>
        </w:numPr>
      </w:pPr>
      <w:r w:rsidRPr="00EA35F3">
        <w:t>Prezentacja filmu o podmiotach ekonomii społecznej</w:t>
      </w:r>
      <w:r w:rsidR="00D55B25">
        <w:t>.</w:t>
      </w:r>
    </w:p>
    <w:p w14:paraId="65C321F6" w14:textId="2503293D" w:rsidR="006E2F55" w:rsidRDefault="006E2F55" w:rsidP="006E2F55">
      <w:pPr>
        <w:pStyle w:val="Akapitzlist"/>
        <w:numPr>
          <w:ilvl w:val="0"/>
          <w:numId w:val="6"/>
        </w:numPr>
      </w:pPr>
      <w:r>
        <w:t>Prezentacja „</w:t>
      </w:r>
      <w:r w:rsidRPr="006E2F55">
        <w:t>Zakład Aktywności Zawodowej im. Matki Bożej Fatimskiej</w:t>
      </w:r>
      <w:r>
        <w:t>” w Stróżach</w:t>
      </w:r>
      <w:r w:rsidR="00D55B25">
        <w:t>.</w:t>
      </w:r>
    </w:p>
    <w:p w14:paraId="21CB7EBF" w14:textId="0551DA9C" w:rsidR="00D32AFE" w:rsidRDefault="00D32AFE" w:rsidP="00D32AFE">
      <w:pPr>
        <w:rPr>
          <w:b/>
          <w:bCs/>
        </w:rPr>
      </w:pPr>
      <w:r w:rsidRPr="00D32AFE">
        <w:rPr>
          <w:b/>
          <w:bCs/>
        </w:rPr>
        <w:t xml:space="preserve">14:30 – 15.30 </w:t>
      </w:r>
      <w:r>
        <w:rPr>
          <w:b/>
          <w:bCs/>
        </w:rPr>
        <w:t>Przerwa obiadowa</w:t>
      </w:r>
      <w:r w:rsidR="00D55B25">
        <w:rPr>
          <w:b/>
          <w:bCs/>
        </w:rPr>
        <w:t>.</w:t>
      </w:r>
    </w:p>
    <w:p w14:paraId="1C1DBB62" w14:textId="4BA413CD" w:rsidR="00D32AFE" w:rsidRDefault="00D32AFE" w:rsidP="00D32AFE">
      <w:pPr>
        <w:rPr>
          <w:b/>
          <w:bCs/>
        </w:rPr>
      </w:pPr>
      <w:r>
        <w:rPr>
          <w:b/>
          <w:bCs/>
        </w:rPr>
        <w:t>15:30 – 18:45 Warsztaty</w:t>
      </w:r>
    </w:p>
    <w:p w14:paraId="6B5D86BB" w14:textId="15E8741F" w:rsidR="00D32AFE" w:rsidRDefault="00EA35F3" w:rsidP="00EA35F3">
      <w:pPr>
        <w:pStyle w:val="Akapitzlist"/>
        <w:numPr>
          <w:ilvl w:val="0"/>
          <w:numId w:val="8"/>
        </w:numPr>
        <w:jc w:val="both"/>
      </w:pPr>
      <w:r>
        <w:t>Prezentacja działań podmiotów ekonomii społecznej z obszaru LGD.</w:t>
      </w:r>
      <w:r w:rsidR="00D32AFE" w:rsidRPr="00D32AFE">
        <w:t xml:space="preserve"> </w:t>
      </w:r>
      <w:r>
        <w:t>W</w:t>
      </w:r>
      <w:r w:rsidR="00D32AFE" w:rsidRPr="00D32AFE">
        <w:t>arsztatow</w:t>
      </w:r>
      <w:r w:rsidR="00D32AFE">
        <w:t>e z udziałem podmiotów ekonomii społecznej prezentujących swój dorobek</w:t>
      </w:r>
      <w:r w:rsidR="001C46F3">
        <w:t xml:space="preserve"> kulinarny, rękodzielniczy i</w:t>
      </w:r>
      <w:r>
        <w:t> </w:t>
      </w:r>
      <w:r w:rsidR="001C46F3">
        <w:t>artystyczny</w:t>
      </w:r>
      <w:r w:rsidR="00D55B25">
        <w:t>.</w:t>
      </w:r>
    </w:p>
    <w:p w14:paraId="2BEC42A1" w14:textId="6425685E" w:rsidR="001C46F3" w:rsidRDefault="001C46F3" w:rsidP="001C46F3">
      <w:pPr>
        <w:pStyle w:val="Akapitzlist"/>
        <w:numPr>
          <w:ilvl w:val="0"/>
          <w:numId w:val="10"/>
        </w:numPr>
      </w:pPr>
      <w:r>
        <w:t>Koło Gospodyń Wiejskich Siółkowa zaprezentuje działania z branży kulinarnej z wykorzystaniem lokalnych produktów</w:t>
      </w:r>
      <w:r w:rsidR="00D55B25">
        <w:t>.</w:t>
      </w:r>
      <w:r>
        <w:t xml:space="preserve"> </w:t>
      </w:r>
    </w:p>
    <w:p w14:paraId="39E3A105" w14:textId="4F2E21F2" w:rsidR="001C46F3" w:rsidRDefault="001C46F3" w:rsidP="001C46F3">
      <w:pPr>
        <w:pStyle w:val="Akapitzlist"/>
        <w:numPr>
          <w:ilvl w:val="0"/>
          <w:numId w:val="10"/>
        </w:numPr>
      </w:pPr>
      <w:r>
        <w:t>Koło Gospodyń Wiejskich w Marcinkowicach</w:t>
      </w:r>
      <w:r w:rsidR="00213E93">
        <w:t xml:space="preserve"> zaprezentuje </w:t>
      </w:r>
      <w:r w:rsidR="00213E93" w:rsidRPr="00213E93">
        <w:t>proces tworzenia projektu haftowanego</w:t>
      </w:r>
      <w:r w:rsidR="00137920">
        <w:t xml:space="preserve"> nawiązujący do wzorów</w:t>
      </w:r>
      <w:r w:rsidR="00137920" w:rsidRPr="00137920">
        <w:t>, symbol</w:t>
      </w:r>
      <w:r w:rsidR="00137920">
        <w:t>i</w:t>
      </w:r>
      <w:r w:rsidR="00137920" w:rsidRPr="00137920">
        <w:t xml:space="preserve"> i motyw</w:t>
      </w:r>
      <w:r w:rsidR="00137920">
        <w:t>ów</w:t>
      </w:r>
      <w:r w:rsidR="00137920" w:rsidRPr="00137920">
        <w:t xml:space="preserve"> charakterystyczne dla </w:t>
      </w:r>
      <w:r w:rsidR="00EA35F3">
        <w:t>kultury ludowej obszaru LGD „Korona Sądecka”</w:t>
      </w:r>
      <w:r w:rsidR="00D55B25">
        <w:t>.</w:t>
      </w:r>
    </w:p>
    <w:p w14:paraId="215F768B" w14:textId="206DFE12" w:rsidR="001C46F3" w:rsidRPr="00D32AFE" w:rsidRDefault="001C46F3" w:rsidP="001C46F3">
      <w:pPr>
        <w:pStyle w:val="Akapitzlist"/>
        <w:numPr>
          <w:ilvl w:val="0"/>
          <w:numId w:val="10"/>
        </w:numPr>
      </w:pPr>
      <w:r>
        <w:t xml:space="preserve">Zespół Regionalny </w:t>
      </w:r>
      <w:r w:rsidR="00213E93">
        <w:t>Mszalnic</w:t>
      </w:r>
      <w:r w:rsidR="00137920">
        <w:t xml:space="preserve">zanie. Występ z muzyką charakterystyczną </w:t>
      </w:r>
      <w:r w:rsidR="00A129BF">
        <w:t xml:space="preserve">dla Lachów </w:t>
      </w:r>
      <w:r w:rsidR="00137920">
        <w:t>i</w:t>
      </w:r>
      <w:r w:rsidR="00EA35F3">
        <w:t xml:space="preserve"> </w:t>
      </w:r>
      <w:r w:rsidR="00137920">
        <w:t>Pogórzan</w:t>
      </w:r>
      <w:r w:rsidR="00D55B25">
        <w:t>.</w:t>
      </w:r>
    </w:p>
    <w:p w14:paraId="0BB08792" w14:textId="36B8B66E" w:rsidR="00D32AFE" w:rsidRPr="00D32AFE" w:rsidRDefault="00D32AFE" w:rsidP="00D32AFE">
      <w:pPr>
        <w:rPr>
          <w:b/>
          <w:bCs/>
        </w:rPr>
      </w:pPr>
      <w:r>
        <w:rPr>
          <w:b/>
          <w:bCs/>
        </w:rPr>
        <w:t xml:space="preserve">18:45-19.00 </w:t>
      </w:r>
      <w:r w:rsidRPr="00D32AFE">
        <w:rPr>
          <w:b/>
          <w:bCs/>
        </w:rPr>
        <w:t>Podsumowanie i zamknięcie konferencji</w:t>
      </w:r>
      <w:r w:rsidR="00D55B25">
        <w:rPr>
          <w:b/>
          <w:bCs/>
        </w:rPr>
        <w:t>.</w:t>
      </w:r>
    </w:p>
    <w:p w14:paraId="55B63C8D" w14:textId="6F0A0ED0" w:rsidR="00D32AFE" w:rsidRPr="00D32AFE" w:rsidRDefault="00D32AFE" w:rsidP="00D32AFE">
      <w:pPr>
        <w:pStyle w:val="Akapitzlist"/>
        <w:numPr>
          <w:ilvl w:val="0"/>
          <w:numId w:val="7"/>
        </w:numPr>
      </w:pPr>
      <w:r w:rsidRPr="00D32AFE">
        <w:t>Podsumowanie kluczowych wniosków z konferencji</w:t>
      </w:r>
      <w:r w:rsidR="00D55B25">
        <w:t>.</w:t>
      </w:r>
    </w:p>
    <w:p w14:paraId="24AC4126" w14:textId="63348CC5" w:rsidR="00D32AFE" w:rsidRPr="00D32AFE" w:rsidRDefault="00D32AFE" w:rsidP="00D32AFE">
      <w:pPr>
        <w:pStyle w:val="Akapitzlist"/>
        <w:numPr>
          <w:ilvl w:val="0"/>
          <w:numId w:val="7"/>
        </w:numPr>
      </w:pPr>
      <w:r w:rsidRPr="00D32AFE">
        <w:t>Podziękowanie dla prelegentów, uczestników</w:t>
      </w:r>
      <w:r>
        <w:t>.</w:t>
      </w:r>
    </w:p>
    <w:sectPr w:rsidR="00D32AFE" w:rsidRPr="00D3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9CB"/>
    <w:multiLevelType w:val="hybridMultilevel"/>
    <w:tmpl w:val="DA102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53D64"/>
    <w:multiLevelType w:val="hybridMultilevel"/>
    <w:tmpl w:val="DFE87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319D"/>
    <w:multiLevelType w:val="hybridMultilevel"/>
    <w:tmpl w:val="D4902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D5C68"/>
    <w:multiLevelType w:val="hybridMultilevel"/>
    <w:tmpl w:val="8878E5E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2710AA"/>
    <w:multiLevelType w:val="hybridMultilevel"/>
    <w:tmpl w:val="87FA0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C299C"/>
    <w:multiLevelType w:val="hybridMultilevel"/>
    <w:tmpl w:val="E1CCF21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3241F8"/>
    <w:multiLevelType w:val="hybridMultilevel"/>
    <w:tmpl w:val="386C1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6440"/>
    <w:multiLevelType w:val="hybridMultilevel"/>
    <w:tmpl w:val="61045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7D16"/>
    <w:multiLevelType w:val="hybridMultilevel"/>
    <w:tmpl w:val="26F4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74772"/>
    <w:multiLevelType w:val="hybridMultilevel"/>
    <w:tmpl w:val="48F8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8440D"/>
    <w:multiLevelType w:val="hybridMultilevel"/>
    <w:tmpl w:val="4E128728"/>
    <w:lvl w:ilvl="0" w:tplc="041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 w15:restartNumberingAfterBreak="0">
    <w:nsid w:val="77524A95"/>
    <w:multiLevelType w:val="hybridMultilevel"/>
    <w:tmpl w:val="145C83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1647">
    <w:abstractNumId w:val="10"/>
  </w:num>
  <w:num w:numId="2" w16cid:durableId="1091465953">
    <w:abstractNumId w:val="0"/>
  </w:num>
  <w:num w:numId="3" w16cid:durableId="1977489532">
    <w:abstractNumId w:val="11"/>
  </w:num>
  <w:num w:numId="4" w16cid:durableId="1019699125">
    <w:abstractNumId w:val="9"/>
  </w:num>
  <w:num w:numId="5" w16cid:durableId="398214253">
    <w:abstractNumId w:val="4"/>
  </w:num>
  <w:num w:numId="6" w16cid:durableId="1498888064">
    <w:abstractNumId w:val="6"/>
  </w:num>
  <w:num w:numId="7" w16cid:durableId="284120030">
    <w:abstractNumId w:val="2"/>
  </w:num>
  <w:num w:numId="8" w16cid:durableId="1794975956">
    <w:abstractNumId w:val="1"/>
  </w:num>
  <w:num w:numId="9" w16cid:durableId="369915106">
    <w:abstractNumId w:val="5"/>
  </w:num>
  <w:num w:numId="10" w16cid:durableId="1065227039">
    <w:abstractNumId w:val="3"/>
  </w:num>
  <w:num w:numId="11" w16cid:durableId="193465793">
    <w:abstractNumId w:val="7"/>
  </w:num>
  <w:num w:numId="12" w16cid:durableId="1677609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6D"/>
    <w:rsid w:val="00137920"/>
    <w:rsid w:val="001C46F3"/>
    <w:rsid w:val="00213E93"/>
    <w:rsid w:val="004C066A"/>
    <w:rsid w:val="00586610"/>
    <w:rsid w:val="005F0946"/>
    <w:rsid w:val="006E2F55"/>
    <w:rsid w:val="00740E4E"/>
    <w:rsid w:val="00A129BF"/>
    <w:rsid w:val="00AE4D6D"/>
    <w:rsid w:val="00D32AFE"/>
    <w:rsid w:val="00D55B25"/>
    <w:rsid w:val="00D75D1A"/>
    <w:rsid w:val="00E130CC"/>
    <w:rsid w:val="00EA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7CCA"/>
  <w15:chartTrackingRefBased/>
  <w15:docId w15:val="{D38326F4-F121-461C-9C80-2F772994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2023-11-02T10:35:00Z</cp:lastPrinted>
  <dcterms:created xsi:type="dcterms:W3CDTF">2023-11-02T08:51:00Z</dcterms:created>
  <dcterms:modified xsi:type="dcterms:W3CDTF">2023-11-06T08:37:00Z</dcterms:modified>
</cp:coreProperties>
</file>