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CDB7F4" w14:textId="28B0F290" w:rsidR="00A41F56" w:rsidRDefault="00106158" w:rsidP="00106158">
      <w:pPr>
        <w:jc w:val="center"/>
      </w:pPr>
      <w:r>
        <w:t xml:space="preserve">Konkurs kulinarny </w:t>
      </w:r>
      <w:r w:rsidRPr="00106158">
        <w:t>„Odkryjmy Sądeckie Potrawy Lokalne”</w:t>
      </w:r>
    </w:p>
    <w:p w14:paraId="27564C04" w14:textId="31D3DE58" w:rsidR="00106158" w:rsidRDefault="00106158" w:rsidP="00106158">
      <w:pPr>
        <w:jc w:val="both"/>
      </w:pPr>
    </w:p>
    <w:p w14:paraId="28059AE8" w14:textId="5D694ADA" w:rsidR="00106158" w:rsidRDefault="00106158" w:rsidP="003317A8">
      <w:pPr>
        <w:spacing w:line="360" w:lineRule="auto"/>
        <w:contextualSpacing/>
        <w:jc w:val="both"/>
      </w:pPr>
      <w:r>
        <w:t>Jesteś pasjonatem gotowania</w:t>
      </w:r>
      <w:r w:rsidR="003857C6">
        <w:t xml:space="preserve"> i p</w:t>
      </w:r>
      <w:r>
        <w:t xml:space="preserve">osiadasz autorskie przepisy wykorzystujące produkty lokalne? Zgłoś się do udziału w konkursie kulinarnym </w:t>
      </w:r>
      <w:r w:rsidRPr="00106158">
        <w:t>„Odkryjmy Sądeckie Potrawy Lokalne”</w:t>
      </w:r>
      <w:r>
        <w:t xml:space="preserve"> realizowanym przez Fundację Horyzont360, Heron Live Hotel, Gminny Ośrodek Kultury w Gródku nad Dunajcem oraz Gminę Gródek na Dunajcem</w:t>
      </w:r>
      <w:r w:rsidR="003857C6">
        <w:t>.</w:t>
      </w:r>
      <w:r>
        <w:t xml:space="preserve"> </w:t>
      </w:r>
    </w:p>
    <w:p w14:paraId="1B065D49" w14:textId="77777777" w:rsidR="003317A8" w:rsidRDefault="003317A8" w:rsidP="003317A8">
      <w:pPr>
        <w:spacing w:line="360" w:lineRule="auto"/>
        <w:contextualSpacing/>
        <w:jc w:val="both"/>
      </w:pPr>
    </w:p>
    <w:p w14:paraId="26AC81D0" w14:textId="483A40B3" w:rsidR="00106158" w:rsidRDefault="00106158" w:rsidP="003317A8">
      <w:pPr>
        <w:spacing w:line="360" w:lineRule="auto"/>
        <w:contextualSpacing/>
        <w:jc w:val="both"/>
      </w:pPr>
      <w:r>
        <w:t xml:space="preserve">W konkursie może wziąć udział jedna osoba lub grupa osób, która zgłasza do konkursu maksymalnie </w:t>
      </w:r>
      <w:r w:rsidR="003317A8">
        <w:br/>
      </w:r>
      <w:r>
        <w:t>3</w:t>
      </w:r>
      <w:r w:rsidR="003317A8">
        <w:t xml:space="preserve"> </w:t>
      </w:r>
      <w:r>
        <w:t xml:space="preserve">lokalne potrawy. Potrawy te muszą być związane z regionem Sądeckim – Powiatem Nowosądeckim </w:t>
      </w:r>
      <w:r w:rsidR="003317A8">
        <w:br/>
      </w:r>
      <w:r>
        <w:t>i</w:t>
      </w:r>
      <w:r w:rsidR="003317A8">
        <w:t xml:space="preserve"> </w:t>
      </w:r>
      <w:r>
        <w:t>posiadać min. 15 letnią tradycję wytwarzania na obszarze Powiatu Nowosądeckiego. Szczególnie</w:t>
      </w:r>
      <w:r w:rsidR="003317A8">
        <w:t xml:space="preserve"> </w:t>
      </w:r>
      <w:r>
        <w:t xml:space="preserve">mile widziane będą potrawy z fasolą </w:t>
      </w:r>
      <w:r w:rsidRPr="00106158">
        <w:rPr>
          <w:i/>
        </w:rPr>
        <w:t>Piękny Jaś</w:t>
      </w:r>
      <w:r>
        <w:t>.</w:t>
      </w:r>
    </w:p>
    <w:p w14:paraId="5F8D891F" w14:textId="77777777" w:rsidR="003317A8" w:rsidRDefault="003317A8" w:rsidP="003317A8">
      <w:pPr>
        <w:spacing w:line="360" w:lineRule="auto"/>
        <w:contextualSpacing/>
        <w:jc w:val="both"/>
        <w:rPr>
          <w:i/>
        </w:rPr>
      </w:pPr>
    </w:p>
    <w:p w14:paraId="696F5B92" w14:textId="702F3EEA" w:rsidR="00106158" w:rsidRPr="003317A8" w:rsidRDefault="00106158" w:rsidP="003317A8">
      <w:pPr>
        <w:spacing w:line="360" w:lineRule="auto"/>
        <w:contextualSpacing/>
        <w:jc w:val="both"/>
        <w:rPr>
          <w:i/>
        </w:rPr>
      </w:pPr>
      <w:r w:rsidRPr="003317A8">
        <w:rPr>
          <w:i/>
        </w:rPr>
        <w:t>Jak zgłosić się do konkursu?</w:t>
      </w:r>
    </w:p>
    <w:p w14:paraId="2D096CFC" w14:textId="23CFA665" w:rsidR="00106158" w:rsidRDefault="00106158" w:rsidP="003317A8">
      <w:pPr>
        <w:spacing w:line="360" w:lineRule="auto"/>
        <w:contextualSpacing/>
        <w:jc w:val="both"/>
      </w:pPr>
      <w:r>
        <w:t xml:space="preserve">Na stronie internetowej Fundacji Horyzont360, w zakładce „Projekty” znajdują się informacje </w:t>
      </w:r>
      <w:r w:rsidR="003317A8">
        <w:br/>
      </w:r>
      <w:r>
        <w:t xml:space="preserve">o konkursie, w tym regulamin opisujący zasady udziału oraz formularz zgłoszeniowy. </w:t>
      </w:r>
    </w:p>
    <w:p w14:paraId="3E733481" w14:textId="77777777" w:rsidR="003317A8" w:rsidRDefault="003317A8" w:rsidP="003317A8">
      <w:pPr>
        <w:spacing w:line="360" w:lineRule="auto"/>
        <w:contextualSpacing/>
        <w:jc w:val="both"/>
      </w:pPr>
    </w:p>
    <w:p w14:paraId="3E6630D1" w14:textId="4B8B6A20" w:rsidR="00106158" w:rsidRDefault="00106158" w:rsidP="003317A8">
      <w:pPr>
        <w:spacing w:line="360" w:lineRule="auto"/>
        <w:contextualSpacing/>
        <w:jc w:val="both"/>
      </w:pPr>
      <w:r>
        <w:t>Zgłoszone potrawy będą odtwarzane przez Kucharzy Hotelu Heron, najlepsze z nich zostaną nagrodzone, a także znajdą się w specjalnym przewodniku kulinarnym wydanym w celu promowania obszaru Powiatu Nowosądeckiego.</w:t>
      </w:r>
    </w:p>
    <w:p w14:paraId="51B1A29D" w14:textId="77777777" w:rsidR="003317A8" w:rsidRDefault="003317A8" w:rsidP="003317A8">
      <w:pPr>
        <w:spacing w:line="360" w:lineRule="auto"/>
        <w:contextualSpacing/>
        <w:jc w:val="both"/>
      </w:pPr>
    </w:p>
    <w:p w14:paraId="0B7FAEA3" w14:textId="7DD0E36C" w:rsidR="00106158" w:rsidRDefault="00106158" w:rsidP="003317A8">
      <w:pPr>
        <w:spacing w:line="360" w:lineRule="auto"/>
        <w:contextualSpacing/>
        <w:jc w:val="both"/>
      </w:pPr>
      <w:r>
        <w:t>Termin nadsyłania zgłoszeń to 30.06.2019 r.</w:t>
      </w:r>
    </w:p>
    <w:p w14:paraId="624CDC82" w14:textId="2B6974F9" w:rsidR="00106158" w:rsidRDefault="00106158" w:rsidP="00106158">
      <w:pPr>
        <w:jc w:val="center"/>
      </w:pPr>
      <w:r>
        <w:t>Zachęcamy do udziału w konkursie.</w:t>
      </w:r>
    </w:p>
    <w:p w14:paraId="07B93DE4" w14:textId="6888079A" w:rsidR="003857C6" w:rsidRDefault="003857C6" w:rsidP="00106158">
      <w:pPr>
        <w:jc w:val="center"/>
      </w:pPr>
    </w:p>
    <w:p w14:paraId="085286AF" w14:textId="26B84EF5" w:rsidR="003857C6" w:rsidRDefault="003857C6" w:rsidP="003857C6">
      <w:pPr>
        <w:jc w:val="center"/>
      </w:pPr>
      <w:r>
        <w:t xml:space="preserve">Konkurs realizowany jest w ramach projektu „Fasolowe Żniwa” dofinansowanego z budżetu </w:t>
      </w:r>
      <w:bookmarkStart w:id="0" w:name="_GoBack"/>
      <w:bookmarkEnd w:id="0"/>
      <w:r>
        <w:t>Województwa Małopolskiego.</w:t>
      </w:r>
    </w:p>
    <w:p w14:paraId="07B9D264" w14:textId="7EC90171" w:rsidR="003317A8" w:rsidRDefault="003317A8" w:rsidP="003857C6">
      <w:pPr>
        <w:jc w:val="center"/>
      </w:pPr>
    </w:p>
    <w:p w14:paraId="00495852" w14:textId="3075014F" w:rsidR="003317A8" w:rsidRDefault="003317A8" w:rsidP="003857C6">
      <w:pPr>
        <w:jc w:val="center"/>
      </w:pPr>
      <w:r>
        <w:rPr>
          <w:noProof/>
        </w:rPr>
        <w:drawing>
          <wp:inline distT="0" distB="0" distL="0" distR="0" wp14:anchorId="13BFFFE3" wp14:editId="06BCD0D1">
            <wp:extent cx="5760720" cy="131572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Małopolska-H-rgb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15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88C7E" w14:textId="77777777" w:rsidR="003857C6" w:rsidRDefault="003857C6" w:rsidP="00106158">
      <w:pPr>
        <w:jc w:val="center"/>
      </w:pPr>
    </w:p>
    <w:sectPr w:rsidR="003857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673"/>
    <w:rsid w:val="00106158"/>
    <w:rsid w:val="00167673"/>
    <w:rsid w:val="003317A8"/>
    <w:rsid w:val="003857C6"/>
    <w:rsid w:val="003B510E"/>
    <w:rsid w:val="00AF3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6B3C1"/>
  <w15:chartTrackingRefBased/>
  <w15:docId w15:val="{E823ECB8-2991-45B6-BC31-7275EB6D3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</dc:creator>
  <cp:keywords/>
  <dc:description/>
  <cp:lastModifiedBy>admi</cp:lastModifiedBy>
  <cp:revision>3</cp:revision>
  <dcterms:created xsi:type="dcterms:W3CDTF">2019-05-13T07:43:00Z</dcterms:created>
  <dcterms:modified xsi:type="dcterms:W3CDTF">2019-05-13T08:16:00Z</dcterms:modified>
</cp:coreProperties>
</file>