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77777777" w:rsidR="0076443A" w:rsidRDefault="0076443A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06F3EF1F" w14:textId="77777777" w:rsidR="0076443A" w:rsidRDefault="0076443A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  <w:sz w:val="24"/>
        </w:rPr>
      </w:pP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48E22739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76443A">
        <w:rPr>
          <w:rFonts w:cs="Calibri"/>
        </w:rPr>
        <w:t>19</w:t>
      </w:r>
      <w:r w:rsidR="00CE4440">
        <w:rPr>
          <w:rFonts w:cs="Calibri"/>
        </w:rPr>
        <w:t>.</w:t>
      </w:r>
      <w:r w:rsidR="0076443A">
        <w:rPr>
          <w:rFonts w:cs="Calibri"/>
        </w:rPr>
        <w:t>1</w:t>
      </w:r>
      <w:r w:rsidR="00501F46">
        <w:rPr>
          <w:rFonts w:cs="Calibri"/>
        </w:rPr>
        <w:t>2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BC603F">
        <w:rPr>
          <w:rFonts w:cs="Calibri"/>
        </w:rPr>
        <w:t>8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1C5B67" w:rsidRPr="000B2565" w14:paraId="625C71AF" w14:textId="77777777" w:rsidTr="00047199">
        <w:tc>
          <w:tcPr>
            <w:tcW w:w="2547" w:type="dxa"/>
            <w:vAlign w:val="center"/>
          </w:tcPr>
          <w:p w14:paraId="53A6F12E" w14:textId="26E761E2" w:rsidR="001C5B67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I</w:t>
            </w:r>
            <w:r w:rsidRPr="0052343C">
              <w:rPr>
                <w:rFonts w:ascii="ArialNarrow" w:eastAsiaTheme="minorHAnsi" w:hAnsi="ArialNarrow" w:cs="ArialNarrow"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</w:rPr>
              <w:t xml:space="preserve"> </w:t>
            </w:r>
            <w:r w:rsidR="00501F46">
              <w:rPr>
                <w:rFonts w:ascii="ArialNarrow" w:eastAsiaTheme="minorHAnsi" w:hAnsi="ArialNarrow" w:cs="ArialNarrow"/>
                <w:b/>
              </w:rPr>
              <w:t xml:space="preserve">Operator </w:t>
            </w:r>
            <w:r w:rsidR="0076443A">
              <w:rPr>
                <w:rFonts w:ascii="ArialNarrow" w:eastAsiaTheme="minorHAnsi" w:hAnsi="ArialNarrow" w:cs="ArialNarrow"/>
                <w:b/>
              </w:rPr>
              <w:t xml:space="preserve"> kopar</w:t>
            </w:r>
            <w:r w:rsidR="00501F46">
              <w:rPr>
                <w:rFonts w:ascii="ArialNarrow" w:eastAsiaTheme="minorHAnsi" w:hAnsi="ArialNarrow" w:cs="ArialNarrow"/>
                <w:b/>
              </w:rPr>
              <w:t>ek jednonaczyniowych w III klasie uprawnień</w:t>
            </w:r>
          </w:p>
        </w:tc>
        <w:tc>
          <w:tcPr>
            <w:tcW w:w="2410" w:type="dxa"/>
            <w:vAlign w:val="center"/>
          </w:tcPr>
          <w:p w14:paraId="467F64CD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04AE650" w14:textId="0849F8DD" w:rsidR="001C5B67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76443A">
              <w:rPr>
                <w:rFonts w:asciiTheme="minorHAnsi" w:eastAsia="Times New Roman" w:hAnsiTheme="minorHAnsi"/>
                <w:lang w:eastAsia="pl-PL"/>
              </w:rPr>
              <w:t>o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>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74725CBB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54C8E" w:rsidRPr="000B2565" w14:paraId="303B0993" w14:textId="77777777" w:rsidTr="00047199">
        <w:tc>
          <w:tcPr>
            <w:tcW w:w="2547" w:type="dxa"/>
            <w:vAlign w:val="center"/>
          </w:tcPr>
          <w:p w14:paraId="0001A897" w14:textId="642DBB75" w:rsidR="00554C8E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Prawo jazdy kat. B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AAD683E" w14:textId="77777777" w:rsidR="00554C8E" w:rsidRPr="000E0B4A" w:rsidRDefault="00554C8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98505FD" w14:textId="6F1D42B5" w:rsidR="00554C8E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3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>o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>b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F439F18" w14:textId="77777777" w:rsidR="00554C8E" w:rsidRPr="000E0B4A" w:rsidRDefault="00554C8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1FB6F652" w14:textId="77777777" w:rsidTr="00047199">
        <w:tc>
          <w:tcPr>
            <w:tcW w:w="2547" w:type="dxa"/>
            <w:vAlign w:val="center"/>
          </w:tcPr>
          <w:p w14:paraId="7A23E21F" w14:textId="48757EB0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III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Prawo jazdy kat. C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3DEEFB85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1E55D702" w14:textId="77777777" w:rsidTr="00047199">
        <w:tc>
          <w:tcPr>
            <w:tcW w:w="2547" w:type="dxa"/>
            <w:vAlign w:val="center"/>
          </w:tcPr>
          <w:p w14:paraId="1892AF95" w14:textId="7D6A4FC6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IV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Obsługa programów księgowych</w:t>
            </w:r>
          </w:p>
        </w:tc>
        <w:tc>
          <w:tcPr>
            <w:tcW w:w="2410" w:type="dxa"/>
            <w:vAlign w:val="center"/>
          </w:tcPr>
          <w:p w14:paraId="4E669A01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12EFF04" w14:textId="02A1726C" w:rsidR="0052343C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12FA107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8A8C507" w14:textId="77777777" w:rsidTr="00047199">
        <w:tc>
          <w:tcPr>
            <w:tcW w:w="2547" w:type="dxa"/>
            <w:vAlign w:val="center"/>
          </w:tcPr>
          <w:p w14:paraId="11037965" w14:textId="040D682D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V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Obsługa maszyn CNC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D54E072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C335D90" w14:textId="6544FB3A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69994995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21E1664" w14:textId="77777777" w:rsidTr="00047199">
        <w:tc>
          <w:tcPr>
            <w:tcW w:w="2547" w:type="dxa"/>
            <w:vAlign w:val="center"/>
          </w:tcPr>
          <w:p w14:paraId="241E00E9" w14:textId="389F2D87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VI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Kurs przygotowawczy do uzyskania licencji pośrednika nieruchomości</w:t>
            </w:r>
          </w:p>
        </w:tc>
        <w:tc>
          <w:tcPr>
            <w:tcW w:w="2410" w:type="dxa"/>
            <w:vAlign w:val="center"/>
          </w:tcPr>
          <w:p w14:paraId="2E15A889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EF6AF6" w14:textId="26B63C64" w:rsidR="0052343C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 xml:space="preserve"> osob</w:t>
            </w:r>
            <w:r>
              <w:rPr>
                <w:rFonts w:asciiTheme="minorHAnsi" w:eastAsia="Times New Roman" w:hAnsiTheme="minorHAnsi"/>
                <w:lang w:eastAsia="pl-PL"/>
              </w:rPr>
              <w:t>a</w:t>
            </w:r>
          </w:p>
        </w:tc>
        <w:tc>
          <w:tcPr>
            <w:tcW w:w="2409" w:type="dxa"/>
            <w:vAlign w:val="center"/>
          </w:tcPr>
          <w:p w14:paraId="6EE7150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51BB0868" w14:textId="77777777" w:rsidTr="00047199">
        <w:tc>
          <w:tcPr>
            <w:tcW w:w="2547" w:type="dxa"/>
            <w:vAlign w:val="center"/>
          </w:tcPr>
          <w:p w14:paraId="21E5FB31" w14:textId="13AB4A10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VII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 xml:space="preserve">Opieka nad dziećmi, osobami </w:t>
            </w:r>
            <w:r w:rsidR="0076443A">
              <w:rPr>
                <w:rFonts w:ascii="ArialNarrow" w:eastAsiaTheme="minorHAnsi" w:hAnsi="ArialNarrow" w:cs="ArialNarrow"/>
                <w:b/>
              </w:rPr>
              <w:lastRenderedPageBreak/>
              <w:t>starszymi – kurs I pomocy</w:t>
            </w:r>
          </w:p>
        </w:tc>
        <w:tc>
          <w:tcPr>
            <w:tcW w:w="2410" w:type="dxa"/>
            <w:vAlign w:val="center"/>
          </w:tcPr>
          <w:p w14:paraId="0EE23ACE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7F6A690" w14:textId="2AF4C2B2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6C609ED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F57B46B" w14:textId="77777777" w:rsidTr="00047199">
        <w:tc>
          <w:tcPr>
            <w:tcW w:w="2547" w:type="dxa"/>
            <w:vAlign w:val="center"/>
          </w:tcPr>
          <w:p w14:paraId="5FAAE773" w14:textId="68B0F77F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VIII </w:t>
            </w:r>
            <w:r w:rsidR="0076443A">
              <w:rPr>
                <w:rFonts w:ascii="ArialNarrow" w:eastAsiaTheme="minorHAnsi" w:hAnsi="ArialNarrow" w:cs="ArialNarrow"/>
                <w:b/>
              </w:rPr>
              <w:t>–</w:t>
            </w:r>
            <w:r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76443A">
              <w:rPr>
                <w:rFonts w:ascii="ArialNarrow" w:eastAsiaTheme="minorHAnsi" w:hAnsi="ArialNarrow" w:cs="ArialNarrow"/>
                <w:b/>
              </w:rPr>
              <w:t>Stylizacja rzęs, makijaż permanentny</w:t>
            </w:r>
          </w:p>
        </w:tc>
        <w:tc>
          <w:tcPr>
            <w:tcW w:w="2410" w:type="dxa"/>
            <w:vAlign w:val="center"/>
          </w:tcPr>
          <w:p w14:paraId="3A7E1479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1E43CCD" w14:textId="2538FC75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7BFD4BF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76443A" w:rsidRPr="000B2565" w14:paraId="1214B0DE" w14:textId="77777777" w:rsidTr="00047199">
        <w:tc>
          <w:tcPr>
            <w:tcW w:w="2547" w:type="dxa"/>
            <w:vAlign w:val="center"/>
          </w:tcPr>
          <w:p w14:paraId="0D0409CD" w14:textId="337AA9B6" w:rsidR="0076443A" w:rsidRPr="0052343C" w:rsidRDefault="0076443A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IX – Grafika komputerowa</w:t>
            </w:r>
          </w:p>
        </w:tc>
        <w:tc>
          <w:tcPr>
            <w:tcW w:w="2410" w:type="dxa"/>
            <w:vAlign w:val="center"/>
          </w:tcPr>
          <w:p w14:paraId="6EF8B418" w14:textId="77777777" w:rsidR="0076443A" w:rsidRPr="000E0B4A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621E684" w14:textId="104F3A93" w:rsidR="0076443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3</w:t>
            </w:r>
            <w:r w:rsidR="0076443A">
              <w:rPr>
                <w:rFonts w:asciiTheme="minorHAnsi" w:eastAsia="Times New Roman" w:hAnsiTheme="minorHAnsi"/>
                <w:lang w:eastAsia="pl-PL"/>
              </w:rPr>
              <w:t xml:space="preserve"> osoby</w:t>
            </w:r>
          </w:p>
        </w:tc>
        <w:tc>
          <w:tcPr>
            <w:tcW w:w="2409" w:type="dxa"/>
            <w:vAlign w:val="center"/>
          </w:tcPr>
          <w:p w14:paraId="6D954212" w14:textId="77777777" w:rsidR="0076443A" w:rsidRPr="000E0B4A" w:rsidRDefault="0076443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01F46" w:rsidRPr="000B2565" w14:paraId="42B186C0" w14:textId="77777777" w:rsidTr="00047199">
        <w:tc>
          <w:tcPr>
            <w:tcW w:w="2547" w:type="dxa"/>
            <w:vAlign w:val="center"/>
          </w:tcPr>
          <w:p w14:paraId="7E3CAE77" w14:textId="7BBA865D" w:rsidR="00501F46" w:rsidRDefault="00501F46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X – Kurs komputerowy</w:t>
            </w:r>
          </w:p>
        </w:tc>
        <w:tc>
          <w:tcPr>
            <w:tcW w:w="2410" w:type="dxa"/>
            <w:vAlign w:val="center"/>
          </w:tcPr>
          <w:p w14:paraId="78FE116D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5EF68BA" w14:textId="7088A24A" w:rsidR="00501F46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 osoby</w:t>
            </w:r>
          </w:p>
        </w:tc>
        <w:tc>
          <w:tcPr>
            <w:tcW w:w="2409" w:type="dxa"/>
            <w:vAlign w:val="center"/>
          </w:tcPr>
          <w:p w14:paraId="0C91713A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01F46" w:rsidRPr="000B2565" w14:paraId="742FD072" w14:textId="77777777" w:rsidTr="00047199">
        <w:tc>
          <w:tcPr>
            <w:tcW w:w="2547" w:type="dxa"/>
            <w:vAlign w:val="center"/>
          </w:tcPr>
          <w:p w14:paraId="2D38DA23" w14:textId="13C75E87" w:rsidR="00501F46" w:rsidRDefault="00501F46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XI – Kurs języka angielskiego</w:t>
            </w:r>
          </w:p>
        </w:tc>
        <w:tc>
          <w:tcPr>
            <w:tcW w:w="2410" w:type="dxa"/>
            <w:vAlign w:val="center"/>
          </w:tcPr>
          <w:p w14:paraId="79154AA0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0DCDB21" w14:textId="7F0C067C" w:rsidR="00501F46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 osoby</w:t>
            </w:r>
          </w:p>
        </w:tc>
        <w:tc>
          <w:tcPr>
            <w:tcW w:w="2409" w:type="dxa"/>
            <w:vAlign w:val="center"/>
          </w:tcPr>
          <w:p w14:paraId="73CF5654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01F46" w:rsidRPr="000B2565" w14:paraId="7C9B38BE" w14:textId="77777777" w:rsidTr="00047199">
        <w:tc>
          <w:tcPr>
            <w:tcW w:w="2547" w:type="dxa"/>
            <w:vAlign w:val="center"/>
          </w:tcPr>
          <w:p w14:paraId="51E2FBCF" w14:textId="355729A4" w:rsidR="00501F46" w:rsidRDefault="00501F46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Pakiety XII – Promocja biznesu w </w:t>
            </w:r>
            <w:proofErr w:type="spellStart"/>
            <w:r>
              <w:rPr>
                <w:rFonts w:ascii="ArialNarrow" w:eastAsiaTheme="minorHAnsi" w:hAnsi="ArialNarrow" w:cs="ArialNarrow"/>
                <w:b/>
              </w:rPr>
              <w:t>social</w:t>
            </w:r>
            <w:proofErr w:type="spellEnd"/>
            <w:r>
              <w:rPr>
                <w:rFonts w:ascii="ArialNarrow" w:eastAsiaTheme="minorHAnsi" w:hAnsi="ArialNarrow" w:cs="ArialNarrow"/>
                <w:b/>
              </w:rPr>
              <w:t xml:space="preserve"> media</w:t>
            </w:r>
          </w:p>
        </w:tc>
        <w:tc>
          <w:tcPr>
            <w:tcW w:w="2410" w:type="dxa"/>
            <w:vAlign w:val="center"/>
          </w:tcPr>
          <w:p w14:paraId="0BE32259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3A96442" w14:textId="58436EC3" w:rsidR="00501F46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</w:t>
            </w:r>
            <w:bookmarkStart w:id="3" w:name="_GoBack"/>
            <w:bookmarkEnd w:id="3"/>
            <w:r>
              <w:rPr>
                <w:rFonts w:asciiTheme="minorHAnsi" w:eastAsia="Times New Roman" w:hAnsiTheme="minorHAnsi"/>
                <w:lang w:eastAsia="pl-PL"/>
              </w:rPr>
              <w:t>ba</w:t>
            </w:r>
          </w:p>
        </w:tc>
        <w:tc>
          <w:tcPr>
            <w:tcW w:w="2409" w:type="dxa"/>
            <w:vAlign w:val="center"/>
          </w:tcPr>
          <w:p w14:paraId="34780D19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01F46" w:rsidRPr="000B2565" w14:paraId="46606F05" w14:textId="77777777" w:rsidTr="00047199">
        <w:tc>
          <w:tcPr>
            <w:tcW w:w="2547" w:type="dxa"/>
            <w:vAlign w:val="center"/>
          </w:tcPr>
          <w:p w14:paraId="6418EC54" w14:textId="5C60A6A8" w:rsidR="00501F46" w:rsidRDefault="00501F46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XIII – Kurs wizażu i stylizacji paznokci</w:t>
            </w:r>
          </w:p>
        </w:tc>
        <w:tc>
          <w:tcPr>
            <w:tcW w:w="2410" w:type="dxa"/>
            <w:vAlign w:val="center"/>
          </w:tcPr>
          <w:p w14:paraId="2B2F4322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F2F496A" w14:textId="5428D720" w:rsidR="00501F46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4 osoby</w:t>
            </w:r>
          </w:p>
        </w:tc>
        <w:tc>
          <w:tcPr>
            <w:tcW w:w="2409" w:type="dxa"/>
            <w:vAlign w:val="center"/>
          </w:tcPr>
          <w:p w14:paraId="64204E15" w14:textId="77777777" w:rsidR="00501F46" w:rsidRPr="000E0B4A" w:rsidRDefault="00501F4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E690B33" w14:textId="77777777" w:rsidR="0076443A" w:rsidRDefault="0076443A" w:rsidP="000B2565">
      <w:pPr>
        <w:spacing w:before="240" w:after="120"/>
        <w:rPr>
          <w:rFonts w:eastAsia="Times New Roman"/>
          <w:lang w:eastAsia="pl-PL"/>
        </w:rPr>
      </w:pPr>
    </w:p>
    <w:p w14:paraId="2C402BF1" w14:textId="2A083584" w:rsidR="001C5B67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17F9D23C" w14:textId="77777777" w:rsidR="0076443A" w:rsidRDefault="0076443A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BD3DFF" w14:textId="77777777" w:rsidR="00AE26F2" w:rsidRDefault="00AE26F2" w:rsidP="007F34D5">
      <w:pPr>
        <w:spacing w:after="0" w:line="240" w:lineRule="auto"/>
      </w:pPr>
      <w:r>
        <w:separator/>
      </w:r>
    </w:p>
  </w:endnote>
  <w:endnote w:type="continuationSeparator" w:id="0">
    <w:p w14:paraId="672B54AE" w14:textId="77777777" w:rsidR="00AE26F2" w:rsidRDefault="00AE26F2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4B5F1" w14:textId="77777777" w:rsidR="00AE26F2" w:rsidRDefault="00AE26F2" w:rsidP="007F34D5">
      <w:pPr>
        <w:spacing w:after="0" w:line="240" w:lineRule="auto"/>
      </w:pPr>
      <w:r>
        <w:separator/>
      </w:r>
    </w:p>
  </w:footnote>
  <w:footnote w:type="continuationSeparator" w:id="0">
    <w:p w14:paraId="2D94A1EB" w14:textId="77777777" w:rsidR="00AE26F2" w:rsidRDefault="00AE26F2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6512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4CF3D-1B39-40B7-9A15-755677A3C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6</cp:revision>
  <cp:lastPrinted>2017-03-02T11:05:00Z</cp:lastPrinted>
  <dcterms:created xsi:type="dcterms:W3CDTF">2018-08-26T13:19:00Z</dcterms:created>
  <dcterms:modified xsi:type="dcterms:W3CDTF">2018-12-18T13:35:00Z</dcterms:modified>
</cp:coreProperties>
</file>