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089" w:rsidRDefault="003F7E02" w:rsidP="0073008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5085A15">
            <wp:extent cx="5761355" cy="756285"/>
            <wp:effectExtent l="0" t="0" r="0" b="571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089" w:rsidRDefault="00730089" w:rsidP="00730089">
      <w:pPr>
        <w:spacing w:after="0"/>
        <w:rPr>
          <w:rFonts w:ascii="Times New Roman" w:hAnsi="Times New Roman"/>
          <w:sz w:val="24"/>
          <w:szCs w:val="24"/>
        </w:rPr>
      </w:pPr>
    </w:p>
    <w:p w:rsidR="00986D50" w:rsidRDefault="00986D50" w:rsidP="00730089">
      <w:pPr>
        <w:tabs>
          <w:tab w:val="left" w:pos="72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0089" w:rsidRDefault="00730089" w:rsidP="00730089">
      <w:pPr>
        <w:tabs>
          <w:tab w:val="left" w:pos="7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30089">
        <w:rPr>
          <w:rFonts w:ascii="Times New Roman" w:hAnsi="Times New Roman"/>
          <w:b/>
          <w:sz w:val="24"/>
          <w:szCs w:val="24"/>
        </w:rPr>
        <w:t>LGD „KORONA SĄDECKA”</w:t>
      </w:r>
      <w:r w:rsidRPr="00C53A06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>Chełmiec, 07.05</w:t>
      </w:r>
      <w:r>
        <w:rPr>
          <w:rFonts w:ascii="Times New Roman" w:hAnsi="Times New Roman"/>
          <w:sz w:val="24"/>
          <w:szCs w:val="24"/>
        </w:rPr>
        <w:t>.2014</w:t>
      </w:r>
      <w:r w:rsidR="003F7E02">
        <w:rPr>
          <w:rFonts w:ascii="Times New Roman" w:hAnsi="Times New Roman"/>
          <w:sz w:val="24"/>
          <w:szCs w:val="24"/>
        </w:rPr>
        <w:t xml:space="preserve"> r.</w:t>
      </w:r>
    </w:p>
    <w:p w:rsidR="00730089" w:rsidRPr="00730089" w:rsidRDefault="00730089" w:rsidP="00730089">
      <w:pPr>
        <w:tabs>
          <w:tab w:val="left" w:pos="7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30089">
        <w:rPr>
          <w:rFonts w:ascii="Times New Roman" w:hAnsi="Times New Roman"/>
          <w:b/>
          <w:sz w:val="24"/>
          <w:szCs w:val="24"/>
        </w:rPr>
        <w:t>Ul. Papieska 2</w:t>
      </w:r>
    </w:p>
    <w:p w:rsidR="00730089" w:rsidRDefault="00730089" w:rsidP="007300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30089">
        <w:rPr>
          <w:rFonts w:ascii="Times New Roman" w:hAnsi="Times New Roman"/>
          <w:b/>
          <w:sz w:val="24"/>
          <w:szCs w:val="24"/>
        </w:rPr>
        <w:t>33-395 Chełmiec</w:t>
      </w:r>
    </w:p>
    <w:p w:rsidR="00730089" w:rsidRDefault="00B4740D" w:rsidP="00B4740D">
      <w:pPr>
        <w:tabs>
          <w:tab w:val="left" w:pos="724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53A06">
        <w:rPr>
          <w:rFonts w:ascii="Times New Roman" w:hAnsi="Times New Roman"/>
          <w:sz w:val="24"/>
          <w:szCs w:val="24"/>
        </w:rPr>
        <w:t xml:space="preserve">                        </w:t>
      </w:r>
    </w:p>
    <w:p w:rsidR="00730089" w:rsidRDefault="00730089" w:rsidP="00B4740D">
      <w:pPr>
        <w:tabs>
          <w:tab w:val="left" w:pos="7245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B4740D" w:rsidRDefault="00B4740D" w:rsidP="00256088">
      <w:pPr>
        <w:jc w:val="center"/>
        <w:rPr>
          <w:rFonts w:ascii="Times New Roman" w:hAnsi="Times New Roman"/>
          <w:b/>
          <w:sz w:val="24"/>
          <w:szCs w:val="24"/>
        </w:rPr>
      </w:pPr>
      <w:r w:rsidRPr="00C53A06">
        <w:rPr>
          <w:rFonts w:ascii="Times New Roman" w:hAnsi="Times New Roman"/>
          <w:b/>
          <w:sz w:val="24"/>
          <w:szCs w:val="24"/>
        </w:rPr>
        <w:t xml:space="preserve">ZAPYTANIE </w:t>
      </w:r>
      <w:r w:rsidR="003F7E02">
        <w:rPr>
          <w:rFonts w:ascii="Times New Roman" w:hAnsi="Times New Roman"/>
          <w:b/>
          <w:sz w:val="24"/>
          <w:szCs w:val="24"/>
        </w:rPr>
        <w:t>O CENĘ nr LGDKS/1</w:t>
      </w:r>
      <w:r w:rsidRPr="00C53A06">
        <w:rPr>
          <w:rFonts w:ascii="Times New Roman" w:hAnsi="Times New Roman"/>
          <w:b/>
          <w:sz w:val="24"/>
          <w:szCs w:val="24"/>
        </w:rPr>
        <w:t>/2014</w:t>
      </w:r>
    </w:p>
    <w:p w:rsidR="00730089" w:rsidRPr="00730089" w:rsidRDefault="00730089" w:rsidP="00730089">
      <w:pPr>
        <w:spacing w:after="0"/>
        <w:rPr>
          <w:rFonts w:ascii="Times New Roman" w:hAnsi="Times New Roman"/>
          <w:b/>
          <w:sz w:val="28"/>
          <w:szCs w:val="24"/>
        </w:rPr>
      </w:pPr>
    </w:p>
    <w:p w:rsidR="00730089" w:rsidRPr="00730089" w:rsidRDefault="00730089" w:rsidP="00730089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Prosimy</w:t>
      </w:r>
      <w:r w:rsidRPr="00730089">
        <w:rPr>
          <w:rFonts w:ascii="Times New Roman" w:hAnsi="Times New Roman"/>
          <w:sz w:val="24"/>
          <w:szCs w:val="24"/>
        </w:rPr>
        <w:t xml:space="preserve"> o przedstawienie oferty cenowej dotyczącej wykonania usługi pn. </w:t>
      </w:r>
      <w:r w:rsidRPr="00730089">
        <w:rPr>
          <w:rFonts w:ascii="Times New Roman" w:hAnsi="Times New Roman"/>
          <w:sz w:val="24"/>
          <w:szCs w:val="24"/>
          <w:u w:val="single"/>
        </w:rPr>
        <w:t>badanie ewaluacyjne w zakresie zadań wykonywanych przez LGD „KORONA SĄDECKA”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730089" w:rsidRDefault="00730089" w:rsidP="00730089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</w:t>
      </w:r>
      <w:r w:rsidRPr="00730089">
        <w:rPr>
          <w:rFonts w:ascii="Times New Roman" w:eastAsia="Times New Roman" w:hAnsi="Times New Roman"/>
          <w:b/>
          <w:sz w:val="24"/>
          <w:szCs w:val="24"/>
          <w:lang w:eastAsia="pl-PL"/>
        </w:rPr>
        <w:t>zczegółowy opis usługi</w:t>
      </w:r>
      <w:r w:rsidR="003246D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oraz wymagań względem Wykonawcy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3246D4" w:rsidRDefault="003246D4" w:rsidP="003246D4">
      <w:pPr>
        <w:pStyle w:val="Akapitzlist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730089" w:rsidRDefault="00730089" w:rsidP="00730089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30089">
        <w:rPr>
          <w:rFonts w:ascii="Times New Roman" w:eastAsia="Times New Roman" w:hAnsi="Times New Roman"/>
          <w:sz w:val="24"/>
          <w:szCs w:val="24"/>
          <w:lang w:eastAsia="pl-PL"/>
        </w:rPr>
        <w:t>Badanie ewaluacyjne dotyczy zadań wykonywanych przez LGD „KORONA SĄDECKA”, związanych z następującymi działaniami: Funkcjonowanie lokalnej grupy działania, nabywanie umiejętności oraz aktywizacja; Wdrażanie lokalnych strategii rozwoju; Wdrażanie projektów współpracy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3246D4" w:rsidRDefault="003246D4" w:rsidP="003246D4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Badanie winno zostać przeprowadzone w oparciu o analizę danych zastanych, wywiady, kwestionariusze. Wykonawca może zaproponować zastosowanie dodatkowych metod badawczych.</w:t>
      </w:r>
    </w:p>
    <w:p w:rsidR="003246D4" w:rsidRPr="003246D4" w:rsidRDefault="003246D4" w:rsidP="003246D4">
      <w:pPr>
        <w:pStyle w:val="Akapitzlist"/>
        <w:numPr>
          <w:ilvl w:val="0"/>
          <w:numId w:val="27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Wnioskodawca winien sporządzić i dostarczyć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raport z badania ewaluacyjnego.</w:t>
      </w:r>
    </w:p>
    <w:p w:rsidR="003246D4" w:rsidRDefault="003246D4" w:rsidP="003246D4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Raport winien dać odpowiedź w zakresie:</w:t>
      </w:r>
    </w:p>
    <w:p w:rsidR="003246D4" w:rsidRDefault="003246D4" w:rsidP="003246D4">
      <w:pPr>
        <w:pStyle w:val="Akapitzlist"/>
        <w:numPr>
          <w:ilvl w:val="1"/>
          <w:numId w:val="27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oceny stopnia osiągnięcia wskaźników</w:t>
      </w:r>
    </w:p>
    <w:p w:rsidR="003246D4" w:rsidRDefault="003246D4" w:rsidP="003246D4">
      <w:pPr>
        <w:pStyle w:val="Akapitzlist"/>
        <w:numPr>
          <w:ilvl w:val="1"/>
          <w:numId w:val="27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analizy wykorzystania budżetu</w:t>
      </w:r>
    </w:p>
    <w:p w:rsidR="003246D4" w:rsidRDefault="003246D4" w:rsidP="003246D4">
      <w:pPr>
        <w:pStyle w:val="Akapitzlist"/>
        <w:numPr>
          <w:ilvl w:val="1"/>
          <w:numId w:val="27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oceny biura LGD oraz organów stowarzyszenia</w:t>
      </w:r>
      <w:r w:rsidR="00986D50">
        <w:rPr>
          <w:rFonts w:ascii="Times New Roman" w:eastAsia="Times New Roman" w:hAnsi="Times New Roman"/>
          <w:sz w:val="24"/>
          <w:szCs w:val="24"/>
          <w:lang w:eastAsia="pl-PL"/>
        </w:rPr>
        <w:t>: analiza przepływu informacji, sposobu komunikacji z otoczeniem zewnętrznym oraz analiza stopnia realizacji potrzeb/oczekiwań środowisk lokalnych w odniesieniu do nakładów</w:t>
      </w:r>
    </w:p>
    <w:p w:rsidR="003246D4" w:rsidRPr="003246D4" w:rsidRDefault="003246D4" w:rsidP="003246D4">
      <w:pPr>
        <w:pStyle w:val="Akapitzlist"/>
        <w:numPr>
          <w:ilvl w:val="1"/>
          <w:numId w:val="27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zidentyfikowania ewen</w:t>
      </w:r>
      <w:r w:rsidR="003F7E02">
        <w:rPr>
          <w:rFonts w:ascii="Times New Roman" w:eastAsia="Times New Roman" w:hAnsi="Times New Roman"/>
          <w:sz w:val="24"/>
          <w:szCs w:val="24"/>
          <w:lang w:eastAsia="pl-PL"/>
        </w:rPr>
        <w:t xml:space="preserve">tualnych problemów związanych </w:t>
      </w:r>
      <w:r w:rsidR="003F7E02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funkcjonowaniem LGD, wdrażaniem LSR oraz realizacją projektów współpracy a także zaproponowanie środków usprawniających te procesy.</w:t>
      </w:r>
    </w:p>
    <w:p w:rsidR="003246D4" w:rsidRPr="003246D4" w:rsidRDefault="003246D4" w:rsidP="003246D4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Wykonawca dokona oceny zebranego materiału na podstawie następujących kryteriów ewaluacyjnych: trafność, efektywność oraz skuteczność.</w:t>
      </w:r>
    </w:p>
    <w:p w:rsidR="003246D4" w:rsidRDefault="003246D4" w:rsidP="003246D4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zamówienia Wykonawca dostarczy 1 egzemplarz raportu z ewaluacji </w:t>
      </w:r>
      <w:r w:rsidR="003F7E0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w wersji papierowej, liczący ok. 30-40 stron A4 (bez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załączników) oraz 1 w wersji elektronicznej.</w:t>
      </w:r>
    </w:p>
    <w:p w:rsidR="003246D4" w:rsidRPr="00986D50" w:rsidRDefault="003246D4" w:rsidP="00986D50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Raport końcowy winien zawierać: jednostronicowe podsumowanie; opis przedmiotu badania, celów badani</w:t>
      </w:r>
      <w:r w:rsidR="00986D50">
        <w:rPr>
          <w:rFonts w:ascii="Times New Roman" w:eastAsia="Times New Roman" w:hAnsi="Times New Roman"/>
          <w:sz w:val="24"/>
          <w:szCs w:val="24"/>
          <w:lang w:eastAsia="pl-PL"/>
        </w:rPr>
        <w:t>a; opis metodologii; prezentację</w:t>
      </w: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 xml:space="preserve"> najważniejszych wyników badania; wnioski i rekomendacje, ze wskazaniem proponowanych działań oraz przypisanych</w:t>
      </w:r>
      <w:r w:rsidR="00986D50">
        <w:rPr>
          <w:rFonts w:ascii="Times New Roman" w:eastAsia="Times New Roman" w:hAnsi="Times New Roman"/>
          <w:sz w:val="24"/>
          <w:szCs w:val="24"/>
          <w:lang w:eastAsia="pl-PL"/>
        </w:rPr>
        <w:t xml:space="preserve"> im adresatów (w formie tabeli).</w:t>
      </w:r>
    </w:p>
    <w:p w:rsidR="003246D4" w:rsidRDefault="003246D4" w:rsidP="003246D4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Wykonawca winien posiadać doświadczenie w prowadzeniu  badań ewaluacyjnych (min. 3 badania ewaluacyjne</w:t>
      </w:r>
      <w:r w:rsidR="003F7E02">
        <w:rPr>
          <w:rFonts w:ascii="Times New Roman" w:eastAsia="Times New Roman" w:hAnsi="Times New Roman"/>
          <w:sz w:val="24"/>
          <w:szCs w:val="24"/>
          <w:lang w:eastAsia="pl-PL"/>
        </w:rPr>
        <w:t>, w tym 1 winno dotyczyć LGD</w:t>
      </w: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:rsidR="003246D4" w:rsidRPr="003246D4" w:rsidRDefault="003246D4" w:rsidP="003246D4">
      <w:pPr>
        <w:pStyle w:val="Akapitzlist"/>
        <w:ind w:left="106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246D4" w:rsidRDefault="00730089" w:rsidP="003246D4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b/>
          <w:sz w:val="24"/>
          <w:szCs w:val="24"/>
          <w:lang w:eastAsia="pl-PL"/>
        </w:rPr>
        <w:t>Ter</w:t>
      </w:r>
      <w:r w:rsidR="00986D50">
        <w:rPr>
          <w:rFonts w:ascii="Times New Roman" w:eastAsia="Times New Roman" w:hAnsi="Times New Roman"/>
          <w:b/>
          <w:sz w:val="24"/>
          <w:szCs w:val="24"/>
          <w:lang w:eastAsia="pl-PL"/>
        </w:rPr>
        <w:t>min wykonania</w:t>
      </w:r>
      <w:r w:rsidRPr="003246D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usługi</w:t>
      </w:r>
      <w:r w:rsidRPr="003246D4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3246D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246D4" w:rsidRPr="003246D4">
        <w:rPr>
          <w:rFonts w:ascii="Times New Roman" w:eastAsia="Times New Roman" w:hAnsi="Times New Roman"/>
          <w:sz w:val="24"/>
          <w:szCs w:val="24"/>
          <w:lang w:eastAsia="pl-PL"/>
        </w:rPr>
        <w:t xml:space="preserve">do 23 czerwca 2014 r. </w:t>
      </w:r>
    </w:p>
    <w:p w:rsidR="003F7E02" w:rsidRDefault="003F7E02" w:rsidP="003F7E02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246D4" w:rsidRPr="003F7E02" w:rsidRDefault="00730089" w:rsidP="003246D4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 w:rsidRPr="003246D4">
        <w:rPr>
          <w:rFonts w:ascii="Times New Roman" w:eastAsia="Times New Roman" w:hAnsi="Times New Roman"/>
          <w:b/>
          <w:sz w:val="24"/>
          <w:szCs w:val="24"/>
          <w:lang w:eastAsia="pl-PL"/>
        </w:rPr>
        <w:t>Oferta c</w:t>
      </w:r>
      <w:r w:rsidR="003F7E02">
        <w:rPr>
          <w:rFonts w:ascii="Times New Roman" w:eastAsia="Times New Roman" w:hAnsi="Times New Roman"/>
          <w:b/>
          <w:sz w:val="24"/>
          <w:szCs w:val="24"/>
          <w:lang w:eastAsia="pl-PL"/>
        </w:rPr>
        <w:t>enowa powinna zawierać</w:t>
      </w:r>
      <w:r w:rsidRPr="003246D4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:rsidR="003F7E02" w:rsidRPr="003246D4" w:rsidRDefault="003F7E02" w:rsidP="003F7E02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30089" w:rsidRDefault="00E5332D" w:rsidP="003246D4">
      <w:pPr>
        <w:pStyle w:val="Akapitzlist"/>
        <w:numPr>
          <w:ilvl w:val="1"/>
          <w:numId w:val="26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Nazwę</w:t>
      </w:r>
      <w:r w:rsidR="003F7E02">
        <w:rPr>
          <w:rFonts w:ascii="Times New Roman" w:eastAsia="Times New Roman" w:hAnsi="Times New Roman"/>
          <w:sz w:val="24"/>
          <w:szCs w:val="24"/>
          <w:lang w:eastAsia="pl-PL"/>
        </w:rPr>
        <w:t xml:space="preserve"> i adres W</w:t>
      </w:r>
      <w:r w:rsidR="003246D4">
        <w:rPr>
          <w:rFonts w:ascii="Times New Roman" w:eastAsia="Times New Roman" w:hAnsi="Times New Roman"/>
          <w:sz w:val="24"/>
          <w:szCs w:val="24"/>
          <w:lang w:eastAsia="pl-PL"/>
        </w:rPr>
        <w:t>ykonawcy</w:t>
      </w:r>
    </w:p>
    <w:p w:rsidR="003246D4" w:rsidRDefault="003F7E02" w:rsidP="003246D4">
      <w:pPr>
        <w:pStyle w:val="Akapitzlist"/>
        <w:numPr>
          <w:ilvl w:val="1"/>
          <w:numId w:val="26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Dane kontaktowe</w:t>
      </w:r>
    </w:p>
    <w:p w:rsidR="003F7E02" w:rsidRDefault="00986D50" w:rsidP="003F7E02">
      <w:pPr>
        <w:pStyle w:val="Akapitzlist"/>
        <w:numPr>
          <w:ilvl w:val="1"/>
          <w:numId w:val="26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Cenę usługi: brutto</w:t>
      </w:r>
    </w:p>
    <w:p w:rsidR="003F7E02" w:rsidRDefault="003F7E02" w:rsidP="003F7E02">
      <w:pPr>
        <w:pStyle w:val="Akapitzlist"/>
        <w:numPr>
          <w:ilvl w:val="1"/>
          <w:numId w:val="26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Opis spełnienia wymogu związanego z doświadczeniem</w:t>
      </w:r>
      <w:r w:rsidR="00986D50">
        <w:rPr>
          <w:rFonts w:ascii="Times New Roman" w:eastAsia="Times New Roman" w:hAnsi="Times New Roman"/>
          <w:sz w:val="24"/>
          <w:szCs w:val="24"/>
          <w:lang w:eastAsia="pl-PL"/>
        </w:rPr>
        <w:t xml:space="preserve"> w zakresie realizacji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badań ewaluacyjnych (min. 3</w:t>
      </w:r>
      <w:r w:rsidR="00986D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tym 1 winno dotyczyć LGD) – można dostarczyć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skany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dokumentów potwierdzających </w:t>
      </w:r>
      <w:r w:rsidR="00986D50">
        <w:rPr>
          <w:rFonts w:ascii="Times New Roman" w:eastAsia="Times New Roman" w:hAnsi="Times New Roman"/>
          <w:sz w:val="24"/>
          <w:szCs w:val="24"/>
          <w:lang w:eastAsia="pl-PL"/>
        </w:rPr>
        <w:t>w/w wymóg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3F7E02" w:rsidRDefault="003F7E02" w:rsidP="003F7E02">
      <w:pPr>
        <w:pStyle w:val="Akapitzlist"/>
        <w:ind w:left="144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F7E02" w:rsidRPr="003F7E02" w:rsidRDefault="00730089" w:rsidP="003F7E02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 w:rsidRPr="003F7E02">
        <w:rPr>
          <w:rFonts w:ascii="Times New Roman" w:eastAsia="Times New Roman" w:hAnsi="Times New Roman"/>
          <w:b/>
          <w:sz w:val="24"/>
          <w:szCs w:val="24"/>
          <w:lang w:eastAsia="pl-PL"/>
        </w:rPr>
        <w:t>Kryterium oceny:</w:t>
      </w:r>
    </w:p>
    <w:p w:rsidR="003F7E02" w:rsidRDefault="00730089" w:rsidP="003F7E02">
      <w:pPr>
        <w:pStyle w:val="Akapitzlist"/>
        <w:numPr>
          <w:ilvl w:val="1"/>
          <w:numId w:val="26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 w:rsidRPr="003F7E02">
        <w:rPr>
          <w:rFonts w:ascii="Times New Roman" w:eastAsia="Times New Roman" w:hAnsi="Times New Roman"/>
          <w:sz w:val="24"/>
          <w:szCs w:val="24"/>
          <w:lang w:eastAsia="pl-PL"/>
        </w:rPr>
        <w:t>Cena – 100 %</w:t>
      </w:r>
      <w:r w:rsidR="003F7E0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3F7E02" w:rsidRDefault="003F7E02" w:rsidP="003F7E02">
      <w:pPr>
        <w:pStyle w:val="Akapitzlist"/>
        <w:ind w:left="144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F7E02" w:rsidRPr="00986D50" w:rsidRDefault="00730089" w:rsidP="003F7E02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7E02">
        <w:rPr>
          <w:rFonts w:ascii="Times New Roman" w:eastAsia="Times New Roman" w:hAnsi="Times New Roman"/>
          <w:sz w:val="24"/>
          <w:szCs w:val="24"/>
          <w:lang w:eastAsia="pl-PL"/>
        </w:rPr>
        <w:t xml:space="preserve">Ofertę cenową należy przesyłać na adres e-mailowy: </w:t>
      </w:r>
      <w:hyperlink r:id="rId10" w:history="1">
        <w:r w:rsidRPr="003F7E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pl-PL"/>
          </w:rPr>
          <w:t>stowarzyszenie@lgdkoronasadecka.pl</w:t>
        </w:r>
      </w:hyperlink>
      <w:r w:rsidRPr="003F7E0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F7E02">
        <w:rPr>
          <w:rFonts w:ascii="Times New Roman" w:eastAsia="Times New Roman" w:hAnsi="Times New Roman"/>
          <w:b/>
          <w:sz w:val="24"/>
          <w:szCs w:val="24"/>
          <w:lang w:eastAsia="pl-PL"/>
        </w:rPr>
        <w:t>do dnia 16</w:t>
      </w:r>
      <w:r w:rsidRPr="003F7E02">
        <w:rPr>
          <w:rFonts w:ascii="Times New Roman" w:eastAsia="Times New Roman" w:hAnsi="Times New Roman"/>
          <w:b/>
          <w:sz w:val="24"/>
          <w:szCs w:val="24"/>
          <w:lang w:eastAsia="pl-PL"/>
        </w:rPr>
        <w:t>.05.2014</w:t>
      </w:r>
      <w:r w:rsidR="00E5332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  <w:r w:rsidRPr="003F7E02">
        <w:rPr>
          <w:rFonts w:ascii="Times New Roman" w:eastAsia="Times New Roman" w:hAnsi="Times New Roman"/>
          <w:b/>
          <w:sz w:val="24"/>
          <w:szCs w:val="24"/>
          <w:lang w:eastAsia="pl-PL"/>
        </w:rPr>
        <w:t>, do  godz. 15.00</w:t>
      </w:r>
      <w:r w:rsidR="003F7E02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:rsidR="00986D50" w:rsidRPr="003F7E02" w:rsidRDefault="00986D50" w:rsidP="00986D50">
      <w:pPr>
        <w:pStyle w:val="Akapitzli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F7E02" w:rsidRDefault="00730089" w:rsidP="003F7E02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F7E02">
        <w:rPr>
          <w:rFonts w:ascii="Times New Roman" w:eastAsia="Times New Roman" w:hAnsi="Times New Roman"/>
          <w:sz w:val="24"/>
          <w:szCs w:val="24"/>
          <w:lang w:eastAsia="pl-PL"/>
        </w:rPr>
        <w:t xml:space="preserve">Po wyborze oferty cenowej Zamawiający ogłosi wynik na stronie </w:t>
      </w:r>
      <w:hyperlink r:id="rId11" w:history="1">
        <w:r w:rsidRPr="003F7E02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pl-PL"/>
          </w:rPr>
          <w:t>www.lgdkoronasadecka.pl</w:t>
        </w:r>
      </w:hyperlink>
      <w:r w:rsidRPr="003F7E02">
        <w:rPr>
          <w:rFonts w:ascii="Times New Roman" w:eastAsia="Times New Roman" w:hAnsi="Times New Roman"/>
          <w:sz w:val="24"/>
          <w:szCs w:val="24"/>
          <w:lang w:eastAsia="pl-PL"/>
        </w:rPr>
        <w:t xml:space="preserve"> oraz skontaktuje się telefonicznie z oferentem</w:t>
      </w:r>
      <w:r w:rsidR="00E5332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3F7E02">
        <w:rPr>
          <w:rFonts w:ascii="Times New Roman" w:eastAsia="Times New Roman" w:hAnsi="Times New Roman"/>
          <w:sz w:val="24"/>
          <w:szCs w:val="24"/>
          <w:lang w:eastAsia="pl-PL"/>
        </w:rPr>
        <w:t xml:space="preserve"> który z</w:t>
      </w:r>
      <w:r w:rsidR="00E5332D">
        <w:rPr>
          <w:rFonts w:ascii="Times New Roman" w:eastAsia="Times New Roman" w:hAnsi="Times New Roman"/>
          <w:sz w:val="24"/>
          <w:szCs w:val="24"/>
          <w:lang w:eastAsia="pl-PL"/>
        </w:rPr>
        <w:t>łożył najkorzystniejszą cenowo ofertę</w:t>
      </w:r>
      <w:r w:rsidRPr="003F7E0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986D50" w:rsidRDefault="00986D50" w:rsidP="00986D50">
      <w:pPr>
        <w:pStyle w:val="Akapitzli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F7E02" w:rsidRDefault="00730089" w:rsidP="003F7E02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 w:rsidRPr="003F7E02">
        <w:rPr>
          <w:rFonts w:ascii="Times New Roman" w:eastAsia="Times New Roman" w:hAnsi="Times New Roman"/>
          <w:sz w:val="24"/>
          <w:szCs w:val="24"/>
          <w:lang w:eastAsia="pl-PL"/>
        </w:rPr>
        <w:t>Niniejsze zapytanie cenowe nie jest zamówieniem i otrzymanie od Państwa oferty nie powoduje żadnych zobowiązań wobec stron.</w:t>
      </w:r>
    </w:p>
    <w:p w:rsidR="00986D50" w:rsidRDefault="00986D50" w:rsidP="00986D50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30089" w:rsidRDefault="003F7E02" w:rsidP="003F7E02">
      <w:pPr>
        <w:pStyle w:val="Akapitzlist"/>
        <w:numPr>
          <w:ilvl w:val="0"/>
          <w:numId w:val="26"/>
        </w:num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Dodatkowych informacji udziela</w:t>
      </w:r>
      <w:r w:rsidR="00F32B30">
        <w:rPr>
          <w:rFonts w:ascii="Times New Roman" w:eastAsia="Times New Roman" w:hAnsi="Times New Roman"/>
          <w:sz w:val="24"/>
          <w:szCs w:val="24"/>
          <w:lang w:eastAsia="pl-PL"/>
        </w:rPr>
        <w:t xml:space="preserve"> pracownik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biura LGD „KORONA SĄDECKA” – </w:t>
      </w:r>
      <w:r w:rsidR="00F32B30">
        <w:rPr>
          <w:rFonts w:ascii="Times New Roman" w:eastAsia="Times New Roman" w:hAnsi="Times New Roman"/>
          <w:sz w:val="24"/>
          <w:szCs w:val="24"/>
          <w:lang w:eastAsia="pl-PL"/>
        </w:rPr>
        <w:t xml:space="preserve">Monika Turek,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tel. 184145655.</w:t>
      </w:r>
    </w:p>
    <w:p w:rsidR="00986D50" w:rsidRDefault="00986D50" w:rsidP="00986D50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6D50" w:rsidRDefault="00986D50" w:rsidP="00986D5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Badanie ewaluacyjne realizowane będzie w ramach Programu Rozwoju Obszarów Wiejskich</w:t>
      </w:r>
      <w:r w:rsidR="00E5332D">
        <w:rPr>
          <w:rFonts w:ascii="Times New Roman" w:eastAsia="Times New Roman" w:hAnsi="Times New Roman"/>
          <w:sz w:val="24"/>
          <w:szCs w:val="24"/>
          <w:lang w:eastAsia="pl-PL"/>
        </w:rPr>
        <w:t xml:space="preserve"> na lata 2007-2013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Oś 4 Leader, współfinansowanego ze środków Europejskiego Funduszu Rolnego na r</w:t>
      </w:r>
      <w:r w:rsidR="00945D00">
        <w:rPr>
          <w:rFonts w:ascii="Times New Roman" w:eastAsia="Times New Roman" w:hAnsi="Times New Roman"/>
          <w:sz w:val="24"/>
          <w:szCs w:val="24"/>
          <w:lang w:eastAsia="pl-PL"/>
        </w:rPr>
        <w:t>zecz Rozwoju Obszarów Wiejskich.</w:t>
      </w:r>
      <w:bookmarkStart w:id="0" w:name="_GoBack"/>
      <w:bookmarkEnd w:id="0"/>
    </w:p>
    <w:p w:rsidR="003F7E02" w:rsidRPr="00730089" w:rsidRDefault="003F7E02" w:rsidP="003F7E02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F7E02" w:rsidRDefault="003F7E02" w:rsidP="00730089">
      <w:pPr>
        <w:tabs>
          <w:tab w:val="left" w:pos="70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730089" w:rsidRPr="00730089" w:rsidRDefault="00730089" w:rsidP="00730089"/>
    <w:p w:rsidR="003F7E02" w:rsidRDefault="003F7E02" w:rsidP="00986D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E4BE1" w:rsidRPr="00C53A06" w:rsidRDefault="00AE4BE1" w:rsidP="00AE4BE1">
      <w:pPr>
        <w:rPr>
          <w:rFonts w:ascii="Times New Roman" w:hAnsi="Times New Roman"/>
          <w:sz w:val="24"/>
          <w:szCs w:val="24"/>
        </w:rPr>
      </w:pPr>
    </w:p>
    <w:sectPr w:rsidR="00AE4BE1" w:rsidRPr="00C53A06" w:rsidSect="00B4740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E02" w:rsidRDefault="008D7E02" w:rsidP="00277754">
      <w:pPr>
        <w:spacing w:after="0" w:line="240" w:lineRule="auto"/>
      </w:pPr>
      <w:r>
        <w:separator/>
      </w:r>
    </w:p>
  </w:endnote>
  <w:endnote w:type="continuationSeparator" w:id="0">
    <w:p w:rsidR="008D7E02" w:rsidRDefault="008D7E02" w:rsidP="0027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E02" w:rsidRDefault="008D7E02" w:rsidP="00277754">
      <w:pPr>
        <w:spacing w:after="0" w:line="240" w:lineRule="auto"/>
      </w:pPr>
      <w:r>
        <w:separator/>
      </w:r>
    </w:p>
  </w:footnote>
  <w:footnote w:type="continuationSeparator" w:id="0">
    <w:p w:rsidR="008D7E02" w:rsidRDefault="008D7E02" w:rsidP="00277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048D07E"/>
    <w:name w:val="WW8Num9"/>
    <w:lvl w:ilvl="0">
      <w:start w:val="1"/>
      <w:numFmt w:val="upperRoman"/>
      <w:lvlText w:val="%1:"/>
      <w:lvlJc w:val="righ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>
    <w:nsid w:val="016111E2"/>
    <w:multiLevelType w:val="hybridMultilevel"/>
    <w:tmpl w:val="92E8772E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">
    <w:nsid w:val="062B59E1"/>
    <w:multiLevelType w:val="hybridMultilevel"/>
    <w:tmpl w:val="B8029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0081F"/>
    <w:multiLevelType w:val="hybridMultilevel"/>
    <w:tmpl w:val="91A4C62E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4">
    <w:nsid w:val="0A14415F"/>
    <w:multiLevelType w:val="hybridMultilevel"/>
    <w:tmpl w:val="14E29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B4A92"/>
    <w:multiLevelType w:val="hybridMultilevel"/>
    <w:tmpl w:val="74160078"/>
    <w:lvl w:ilvl="0" w:tplc="2464808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1452DB4"/>
    <w:multiLevelType w:val="hybridMultilevel"/>
    <w:tmpl w:val="CE3A44AC"/>
    <w:lvl w:ilvl="0" w:tplc="D67E16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E517F"/>
    <w:multiLevelType w:val="hybridMultilevel"/>
    <w:tmpl w:val="C230485E"/>
    <w:lvl w:ilvl="0" w:tplc="C9FA2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4A631D"/>
    <w:multiLevelType w:val="hybridMultilevel"/>
    <w:tmpl w:val="361C356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C6842FE"/>
    <w:multiLevelType w:val="hybridMultilevel"/>
    <w:tmpl w:val="61880DFE"/>
    <w:lvl w:ilvl="0" w:tplc="95CC43AA">
      <w:start w:val="3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81ADF"/>
    <w:multiLevelType w:val="hybridMultilevel"/>
    <w:tmpl w:val="12267BC2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2">
    <w:nsid w:val="3B7B237F"/>
    <w:multiLevelType w:val="hybridMultilevel"/>
    <w:tmpl w:val="03924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C6C05"/>
    <w:multiLevelType w:val="hybridMultilevel"/>
    <w:tmpl w:val="6CF8E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5540E"/>
    <w:multiLevelType w:val="hybridMultilevel"/>
    <w:tmpl w:val="DA048730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5">
    <w:nsid w:val="428120F7"/>
    <w:multiLevelType w:val="hybridMultilevel"/>
    <w:tmpl w:val="A6DA63C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FD44271"/>
    <w:multiLevelType w:val="hybridMultilevel"/>
    <w:tmpl w:val="B33465F0"/>
    <w:lvl w:ilvl="0" w:tplc="21C83F00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F7138B2"/>
    <w:multiLevelType w:val="hybridMultilevel"/>
    <w:tmpl w:val="8E9444A2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6A7971"/>
    <w:multiLevelType w:val="hybridMultilevel"/>
    <w:tmpl w:val="5ACA7010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69243F7"/>
    <w:multiLevelType w:val="hybridMultilevel"/>
    <w:tmpl w:val="4F666D40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0">
    <w:nsid w:val="6A2021FD"/>
    <w:multiLevelType w:val="hybridMultilevel"/>
    <w:tmpl w:val="43129704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1">
    <w:nsid w:val="6FBE2A6B"/>
    <w:multiLevelType w:val="hybridMultilevel"/>
    <w:tmpl w:val="0234CCB6"/>
    <w:lvl w:ilvl="0" w:tplc="0415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2">
    <w:nsid w:val="76492CC2"/>
    <w:multiLevelType w:val="hybridMultilevel"/>
    <w:tmpl w:val="8B689F52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3">
    <w:nsid w:val="79004D34"/>
    <w:multiLevelType w:val="hybridMultilevel"/>
    <w:tmpl w:val="F0E65166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4">
    <w:nsid w:val="7969762B"/>
    <w:multiLevelType w:val="hybridMultilevel"/>
    <w:tmpl w:val="22BA8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845B39"/>
    <w:multiLevelType w:val="hybridMultilevel"/>
    <w:tmpl w:val="9B0A794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C983269"/>
    <w:multiLevelType w:val="hybridMultilevel"/>
    <w:tmpl w:val="41F813D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7DD23487"/>
    <w:multiLevelType w:val="hybridMultilevel"/>
    <w:tmpl w:val="C65A2240"/>
    <w:lvl w:ilvl="0" w:tplc="0415000F">
      <w:start w:val="1"/>
      <w:numFmt w:val="decimal"/>
      <w:lvlText w:val="%1.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8">
    <w:nsid w:val="7E6B1C3A"/>
    <w:multiLevelType w:val="hybridMultilevel"/>
    <w:tmpl w:val="21620A30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5"/>
  </w:num>
  <w:num w:numId="4">
    <w:abstractNumId w:val="12"/>
  </w:num>
  <w:num w:numId="5">
    <w:abstractNumId w:val="9"/>
  </w:num>
  <w:num w:numId="6">
    <w:abstractNumId w:val="0"/>
  </w:num>
  <w:num w:numId="7">
    <w:abstractNumId w:val="8"/>
  </w:num>
  <w:num w:numId="8">
    <w:abstractNumId w:val="25"/>
  </w:num>
  <w:num w:numId="9">
    <w:abstractNumId w:val="2"/>
  </w:num>
  <w:num w:numId="10">
    <w:abstractNumId w:val="27"/>
  </w:num>
  <w:num w:numId="11">
    <w:abstractNumId w:val="3"/>
  </w:num>
  <w:num w:numId="12">
    <w:abstractNumId w:val="26"/>
  </w:num>
  <w:num w:numId="13">
    <w:abstractNumId w:val="28"/>
  </w:num>
  <w:num w:numId="14">
    <w:abstractNumId w:val="19"/>
  </w:num>
  <w:num w:numId="15">
    <w:abstractNumId w:val="23"/>
  </w:num>
  <w:num w:numId="16">
    <w:abstractNumId w:val="14"/>
  </w:num>
  <w:num w:numId="17">
    <w:abstractNumId w:val="11"/>
  </w:num>
  <w:num w:numId="18">
    <w:abstractNumId w:val="22"/>
  </w:num>
  <w:num w:numId="19">
    <w:abstractNumId w:val="1"/>
  </w:num>
  <w:num w:numId="20">
    <w:abstractNumId w:val="20"/>
  </w:num>
  <w:num w:numId="21">
    <w:abstractNumId w:val="17"/>
  </w:num>
  <w:num w:numId="22">
    <w:abstractNumId w:val="10"/>
  </w:num>
  <w:num w:numId="23">
    <w:abstractNumId w:val="13"/>
  </w:num>
  <w:num w:numId="24">
    <w:abstractNumId w:val="7"/>
  </w:num>
  <w:num w:numId="25">
    <w:abstractNumId w:val="21"/>
  </w:num>
  <w:num w:numId="26">
    <w:abstractNumId w:val="6"/>
  </w:num>
  <w:num w:numId="27">
    <w:abstractNumId w:val="15"/>
  </w:num>
  <w:num w:numId="28">
    <w:abstractNumId w:val="24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26F"/>
    <w:rsid w:val="00095D35"/>
    <w:rsid w:val="000A6FEC"/>
    <w:rsid w:val="000B515C"/>
    <w:rsid w:val="000D3209"/>
    <w:rsid w:val="00173544"/>
    <w:rsid w:val="00193847"/>
    <w:rsid w:val="001D6534"/>
    <w:rsid w:val="001F426F"/>
    <w:rsid w:val="00256088"/>
    <w:rsid w:val="00277754"/>
    <w:rsid w:val="0028144E"/>
    <w:rsid w:val="002916B6"/>
    <w:rsid w:val="002E2A59"/>
    <w:rsid w:val="003246D4"/>
    <w:rsid w:val="003F7E02"/>
    <w:rsid w:val="00452C7F"/>
    <w:rsid w:val="00473134"/>
    <w:rsid w:val="00504976"/>
    <w:rsid w:val="006814E3"/>
    <w:rsid w:val="00730089"/>
    <w:rsid w:val="007818C4"/>
    <w:rsid w:val="008D7E02"/>
    <w:rsid w:val="008F7379"/>
    <w:rsid w:val="0090267A"/>
    <w:rsid w:val="009231F3"/>
    <w:rsid w:val="00945D00"/>
    <w:rsid w:val="0098383B"/>
    <w:rsid w:val="00986D50"/>
    <w:rsid w:val="00A7052A"/>
    <w:rsid w:val="00AA39F5"/>
    <w:rsid w:val="00AE4BE1"/>
    <w:rsid w:val="00AE4D06"/>
    <w:rsid w:val="00B4740D"/>
    <w:rsid w:val="00BA249E"/>
    <w:rsid w:val="00BE3B38"/>
    <w:rsid w:val="00C53A06"/>
    <w:rsid w:val="00C54D2F"/>
    <w:rsid w:val="00C82498"/>
    <w:rsid w:val="00D37575"/>
    <w:rsid w:val="00DA0C27"/>
    <w:rsid w:val="00E5332D"/>
    <w:rsid w:val="00ED3E91"/>
    <w:rsid w:val="00F32B30"/>
    <w:rsid w:val="00FC35EA"/>
    <w:rsid w:val="00FD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74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8144E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814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4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754"/>
  </w:style>
  <w:style w:type="paragraph" w:styleId="Stopka">
    <w:name w:val="footer"/>
    <w:basedOn w:val="Normalny"/>
    <w:link w:val="StopkaZnak"/>
    <w:uiPriority w:val="99"/>
    <w:unhideWhenUsed/>
    <w:rsid w:val="0027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754"/>
  </w:style>
  <w:style w:type="paragraph" w:styleId="Tekstdymka">
    <w:name w:val="Balloon Text"/>
    <w:basedOn w:val="Normalny"/>
    <w:link w:val="TekstdymkaZnak"/>
    <w:uiPriority w:val="99"/>
    <w:semiHidden/>
    <w:unhideWhenUsed/>
    <w:rsid w:val="0027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75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77754"/>
    <w:pPr>
      <w:ind w:left="720"/>
      <w:contextualSpacing/>
    </w:pPr>
  </w:style>
  <w:style w:type="character" w:styleId="Hipercze">
    <w:name w:val="Hyperlink"/>
    <w:rsid w:val="00B4740D"/>
    <w:rPr>
      <w:color w:val="0000FF"/>
      <w:u w:val="single"/>
    </w:rPr>
  </w:style>
  <w:style w:type="paragraph" w:customStyle="1" w:styleId="Zawartoramki">
    <w:name w:val="Zawartość ramki"/>
    <w:basedOn w:val="Tekstpodstawowy"/>
    <w:rsid w:val="00B4740D"/>
    <w:pPr>
      <w:widowControl w:val="0"/>
      <w:suppressAutoHyphens/>
      <w:spacing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ekstwstpniesformatowany">
    <w:name w:val="Tekst wstępnie sformatowany"/>
    <w:basedOn w:val="Normalny"/>
    <w:rsid w:val="00B4740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74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740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74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8144E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814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4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754"/>
  </w:style>
  <w:style w:type="paragraph" w:styleId="Stopka">
    <w:name w:val="footer"/>
    <w:basedOn w:val="Normalny"/>
    <w:link w:val="StopkaZnak"/>
    <w:uiPriority w:val="99"/>
    <w:unhideWhenUsed/>
    <w:rsid w:val="0027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754"/>
  </w:style>
  <w:style w:type="paragraph" w:styleId="Tekstdymka">
    <w:name w:val="Balloon Text"/>
    <w:basedOn w:val="Normalny"/>
    <w:link w:val="TekstdymkaZnak"/>
    <w:uiPriority w:val="99"/>
    <w:semiHidden/>
    <w:unhideWhenUsed/>
    <w:rsid w:val="0027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75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77754"/>
    <w:pPr>
      <w:ind w:left="720"/>
      <w:contextualSpacing/>
    </w:pPr>
  </w:style>
  <w:style w:type="character" w:styleId="Hipercze">
    <w:name w:val="Hyperlink"/>
    <w:rsid w:val="00B4740D"/>
    <w:rPr>
      <w:color w:val="0000FF"/>
      <w:u w:val="single"/>
    </w:rPr>
  </w:style>
  <w:style w:type="paragraph" w:customStyle="1" w:styleId="Zawartoramki">
    <w:name w:val="Zawartość ramki"/>
    <w:basedOn w:val="Tekstpodstawowy"/>
    <w:rsid w:val="00B4740D"/>
    <w:pPr>
      <w:widowControl w:val="0"/>
      <w:suppressAutoHyphens/>
      <w:spacing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ekstwstpniesformatowany">
    <w:name w:val="Tekst wstępnie sformatowany"/>
    <w:basedOn w:val="Normalny"/>
    <w:rsid w:val="00B4740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74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740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gdkoronasadecka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towarzyszenie@lgdkoronasadecka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AAE9C-E96F-4F42-8AC2-EDC24DCE4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Dąbrowska</dc:creator>
  <cp:lastModifiedBy>Monika Paciorek</cp:lastModifiedBy>
  <cp:revision>6</cp:revision>
  <cp:lastPrinted>2014-05-07T07:33:00Z</cp:lastPrinted>
  <dcterms:created xsi:type="dcterms:W3CDTF">2014-05-07T07:33:00Z</dcterms:created>
  <dcterms:modified xsi:type="dcterms:W3CDTF">2014-05-07T07:40:00Z</dcterms:modified>
</cp:coreProperties>
</file>