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:rsidR="00132D41" w:rsidRPr="00E87206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7206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Małopolskiego</w:t>
      </w:r>
      <w:r w:rsidR="00E157B1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 </w:t>
      </w:r>
      <w:r w:rsidRPr="00E87206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EC6FAF" w:rsidRP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C6FAF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</w:t>
      </w:r>
      <w:r w:rsid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Krakowie</w:t>
      </w:r>
      <w:r w:rsidR="00BC6F13" w:rsidRPr="00E8720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:rsidR="00132D41" w:rsidRPr="0063034A" w:rsidRDefault="00132D41" w:rsidP="00E8720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1" w:history="1">
        <w:r w:rsidR="00E87206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urzad@umwm.pl</w:t>
        </w:r>
      </w:hyperlink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>ul. Racławicka 56,30-017 Kraków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E8720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2" w:history="1">
        <w:r w:rsidR="00E87206" w:rsidRPr="00EB0429">
          <w:rPr>
            <w:rStyle w:val="Hipercze"/>
            <w:rFonts w:ascii="Times New Roman" w:hAnsi="Times New Roman" w:cs="Times New Roman"/>
            <w:sz w:val="20"/>
            <w:szCs w:val="20"/>
          </w:rPr>
          <w:t>iodo@umwm.malopolska.pl</w:t>
        </w:r>
      </w:hyperlink>
      <w:r w:rsidR="00E872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E04766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04766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LGD „</w:t>
      </w:r>
      <w:r w:rsidR="002A5E2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Korona Są</w:t>
      </w:r>
      <w:r w:rsidR="00E04766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decka”</w:t>
      </w:r>
      <w:r w:rsid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z siedzibą </w:t>
      </w:r>
      <w:r w:rsidR="005C034F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 </w:t>
      </w:r>
      <w:r w:rsidR="00E04766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Chełmcu</w:t>
      </w:r>
      <w:r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</w:p>
    <w:p w:rsidR="0063034A" w:rsidRPr="0063034A" w:rsidRDefault="0063034A" w:rsidP="003C47C2">
      <w:pPr>
        <w:pStyle w:val="Akapitzlist"/>
        <w:numPr>
          <w:ilvl w:val="0"/>
          <w:numId w:val="10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3" w:history="1">
        <w:r w:rsidR="003C47C2" w:rsidRPr="003C47C2">
          <w:rPr>
            <w:rStyle w:val="Hipercze"/>
            <w:rFonts w:ascii="Times New Roman" w:hAnsi="Times New Roman" w:cs="Times New Roman"/>
            <w:b/>
            <w:color w:val="auto"/>
            <w:sz w:val="20"/>
            <w:szCs w:val="20"/>
            <w:u w:val="none"/>
          </w:rPr>
          <w:t>stowarzyszenie@lgdkoronasadecka.pl</w:t>
        </w:r>
      </w:hyperlink>
      <w:r w:rsidR="003C47C2" w:rsidRPr="003C47C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E04766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Papieska 2, 33-395 Chełmiec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E04766" w:rsidRPr="00E0476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mpaciorek@lgdkoronasadecka.pl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Małopolskiego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Krakowie, ul. Basztowa 22, 31-156 Kraków, (adres do korespondencji: ul. Racławicka 56, 30-017 Kraków)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F7712E" w:rsidRPr="00F7712E" w:rsidRDefault="00323F1F" w:rsidP="00F7712E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F7712E" w:rsidRPr="00F771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LGD „Korona Sądecka” z siedzibą w Chełmcu</w:t>
            </w:r>
            <w:r w:rsidR="002C1B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podmiotu ubiegającego się o przyznanie pomocy /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lastRenderedPageBreak/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Małopolskiego </w:t>
            </w:r>
            <w:r w:rsidR="005E4498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Krakowie, ul. Basztowa 22, 31-156 Kraków, (adres do korespondencji: ul. Racławicka 56, 30-017 Kraków)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9644E2" w:rsidRDefault="009644E2" w:rsidP="009644E2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Pr="009644E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LGD „Korona Sądecka” z siedzibą w Chełmcu;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3E5ACB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3E5ACB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5E4498" w:rsidRPr="00EB042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urzad@umwm.pl</w:t>
              </w:r>
            </w:hyperlink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7" w:history="1">
              <w:r w:rsidR="005E4498" w:rsidRPr="00EB042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iodo@umwm.malopolska.pl</w:t>
              </w:r>
            </w:hyperlink>
            <w:r w:rsidR="005E4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498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7712E" w:rsidRPr="00F7712E" w:rsidRDefault="003E5ACB" w:rsidP="00F7712E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8" w:history="1">
              <w:r w:rsidR="003C47C2" w:rsidRPr="003C47C2">
                <w:rPr>
                  <w:rStyle w:val="Hipercze"/>
                  <w:rFonts w:ascii="Times New Roman" w:hAnsi="Times New Roman" w:cs="Times New Roman"/>
                  <w:b/>
                  <w:color w:val="auto"/>
                  <w:sz w:val="20"/>
                  <w:szCs w:val="20"/>
                  <w:u w:val="none"/>
                </w:rPr>
                <w:t>stowarzyszenie@lgdkoronasadecka.pl</w:t>
              </w:r>
            </w:hyperlink>
            <w:r w:rsidR="003C47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="00F7712E" w:rsidRPr="00F7712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mpaciorek@lgdkoronasadecka.pl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9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ACB" w:rsidRDefault="003E5ACB" w:rsidP="007417CA">
      <w:pPr>
        <w:spacing w:after="0" w:line="240" w:lineRule="auto"/>
      </w:pPr>
      <w:r>
        <w:separator/>
      </w:r>
    </w:p>
  </w:endnote>
  <w:endnote w:type="continuationSeparator" w:id="0">
    <w:p w:rsidR="003E5ACB" w:rsidRDefault="003E5ACB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DB1D54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DB1D54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ACB" w:rsidRDefault="003E5ACB" w:rsidP="007417CA">
      <w:pPr>
        <w:spacing w:after="0" w:line="240" w:lineRule="auto"/>
      </w:pPr>
      <w:r>
        <w:separator/>
      </w:r>
    </w:p>
  </w:footnote>
  <w:footnote w:type="continuationSeparator" w:id="0">
    <w:p w:rsidR="003E5ACB" w:rsidRDefault="003E5ACB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55AF9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25C8"/>
    <w:rsid w:val="0029470A"/>
    <w:rsid w:val="00294D1B"/>
    <w:rsid w:val="002963A3"/>
    <w:rsid w:val="002969E0"/>
    <w:rsid w:val="002A176B"/>
    <w:rsid w:val="002A2711"/>
    <w:rsid w:val="002A4CE5"/>
    <w:rsid w:val="002A5E2D"/>
    <w:rsid w:val="002A5F28"/>
    <w:rsid w:val="002B3090"/>
    <w:rsid w:val="002C1BE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2F18"/>
    <w:rsid w:val="0035579B"/>
    <w:rsid w:val="003738DC"/>
    <w:rsid w:val="00393949"/>
    <w:rsid w:val="003968F8"/>
    <w:rsid w:val="003A505F"/>
    <w:rsid w:val="003C20D9"/>
    <w:rsid w:val="003C2BCE"/>
    <w:rsid w:val="003C47C2"/>
    <w:rsid w:val="003E212D"/>
    <w:rsid w:val="003E5ACB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E4498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862D2"/>
    <w:rsid w:val="00795674"/>
    <w:rsid w:val="007967E9"/>
    <w:rsid w:val="007975BD"/>
    <w:rsid w:val="00797CAC"/>
    <w:rsid w:val="007A2CC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21A4"/>
    <w:rsid w:val="008D67A3"/>
    <w:rsid w:val="008F175A"/>
    <w:rsid w:val="008F66B9"/>
    <w:rsid w:val="008F76A7"/>
    <w:rsid w:val="009006B2"/>
    <w:rsid w:val="009062C9"/>
    <w:rsid w:val="00907948"/>
    <w:rsid w:val="009160CA"/>
    <w:rsid w:val="0092314F"/>
    <w:rsid w:val="009259C4"/>
    <w:rsid w:val="0094124F"/>
    <w:rsid w:val="0095712A"/>
    <w:rsid w:val="009644E2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50957"/>
    <w:rsid w:val="00D724CD"/>
    <w:rsid w:val="00DA0382"/>
    <w:rsid w:val="00DA40D9"/>
    <w:rsid w:val="00DB1D54"/>
    <w:rsid w:val="00DB2D4F"/>
    <w:rsid w:val="00DC4D12"/>
    <w:rsid w:val="00DE4DF6"/>
    <w:rsid w:val="00DE795C"/>
    <w:rsid w:val="00E0048F"/>
    <w:rsid w:val="00E046C6"/>
    <w:rsid w:val="00E0476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87206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7712E"/>
    <w:rsid w:val="00F81F2E"/>
    <w:rsid w:val="00F91B8D"/>
    <w:rsid w:val="00F97084"/>
    <w:rsid w:val="00FA08F2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owarzyszenie@lgdkoronasadecka.pl" TargetMode="External"/><Relationship Id="rId18" Type="http://schemas.openxmlformats.org/officeDocument/2006/relationships/hyperlink" Target="mailto:stowarzyszenie@lgdkoronasadecka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odo@umwm.malopolska.pl" TargetMode="External"/><Relationship Id="rId17" Type="http://schemas.openxmlformats.org/officeDocument/2006/relationships/hyperlink" Target="mailto:iodo@umwm.malopolsk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rzad@umwm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rzad@umwm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arimr.gov.pl" TargetMode="External"/><Relationship Id="rId10" Type="http://schemas.openxmlformats.org/officeDocument/2006/relationships/hyperlink" Target="mailto:iod@arimr.gov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hyperlink" Target="mailto:info@arimr.gov.pl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2198C-7268-453F-90EF-81458543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2443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monika</cp:lastModifiedBy>
  <cp:revision>2</cp:revision>
  <cp:lastPrinted>2018-11-19T11:26:00Z</cp:lastPrinted>
  <dcterms:created xsi:type="dcterms:W3CDTF">2020-01-16T09:33:00Z</dcterms:created>
  <dcterms:modified xsi:type="dcterms:W3CDTF">2020-01-16T09:33:00Z</dcterms:modified>
</cp:coreProperties>
</file>